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D296" w14:textId="77777777" w:rsidR="004A0118" w:rsidRDefault="00213748">
      <w:pPr>
        <w:pStyle w:val="1"/>
        <w:ind w:left="235"/>
      </w:pPr>
      <w:r>
        <w:t>Управление ИТ</w:t>
      </w:r>
      <w:r>
        <w:t>-</w:t>
      </w:r>
      <w:r>
        <w:t>проектами: теоретические основы, задачи и решения</w:t>
      </w:r>
      <w:r>
        <w:t xml:space="preserve"> </w:t>
      </w:r>
    </w:p>
    <w:p w14:paraId="69BB9B42" w14:textId="77777777" w:rsidR="004A0118" w:rsidRDefault="00213748">
      <w:pPr>
        <w:spacing w:after="273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5D4019DA" w14:textId="77777777" w:rsidR="004A0118" w:rsidRDefault="00213748">
      <w:pPr>
        <w:spacing w:after="279"/>
        <w:ind w:right="66"/>
      </w:pPr>
      <w:r>
        <w:t xml:space="preserve">Для решения задач, связанных с проектным менеджментом, необходимо определить ключевые понятия в области управления проектами. Руководство к Своду знаний по управлению проектами PMBOK® GUIDE, </w:t>
      </w:r>
      <w:r>
        <w:t xml:space="preserve">6th </w:t>
      </w:r>
      <w:r>
        <w:t>Edition (далее PMBOK®) содержит Словарь терминов управления п</w:t>
      </w:r>
      <w:r>
        <w:t>роектами PMI</w:t>
      </w:r>
      <w:r>
        <w:rPr>
          <w:vertAlign w:val="superscript"/>
        </w:rPr>
        <w:t>1</w:t>
      </w:r>
      <w:r>
        <w:t>, элементы которого будут использованы в данной главе и далее по задачнику.</w:t>
      </w:r>
      <w:r>
        <w:t xml:space="preserve"> </w:t>
      </w:r>
    </w:p>
    <w:p w14:paraId="7F2CA917" w14:textId="77777777" w:rsidR="004A0118" w:rsidRDefault="00213748">
      <w:pPr>
        <w:spacing w:after="280"/>
        <w:ind w:right="66"/>
      </w:pPr>
      <w:r>
        <w:t>Согласно Руководству PMBOK®,</w:t>
      </w:r>
      <w:r>
        <w:t xml:space="preserve"> </w:t>
      </w:r>
      <w:r>
        <w:rPr>
          <w:b/>
        </w:rPr>
        <w:t>проектом</w:t>
      </w:r>
      <w:r>
        <w:t xml:space="preserve"> </w:t>
      </w:r>
      <w:r>
        <w:t>является временное предприятие, ограничение во времени и ресурсах, направленное на создание уникального продукта, услуги или рез</w:t>
      </w:r>
      <w:r>
        <w:t>ультата</w:t>
      </w:r>
      <w:r>
        <w:t xml:space="preserve"> </w:t>
      </w:r>
      <w:r>
        <w:t>[1, стр. 717]</w:t>
      </w:r>
      <w:r>
        <w:t xml:space="preserve">. </w:t>
      </w:r>
    </w:p>
    <w:p w14:paraId="6F5FE2F2" w14:textId="77777777" w:rsidR="004A0118" w:rsidRDefault="00213748">
      <w:pPr>
        <w:spacing w:after="318" w:line="270" w:lineRule="auto"/>
        <w:ind w:left="235"/>
      </w:pPr>
      <w:r>
        <w:rPr>
          <w:b/>
        </w:rPr>
        <w:t>Результатами проекта</w:t>
      </w:r>
      <w:r>
        <w:t xml:space="preserve"> </w:t>
      </w:r>
      <w:r>
        <w:t>могут быть</w:t>
      </w:r>
      <w:r>
        <w:t xml:space="preserve"> [1</w:t>
      </w:r>
      <w:proofErr w:type="gramStart"/>
      <w:r>
        <w:t>] :</w:t>
      </w:r>
      <w:proofErr w:type="gramEnd"/>
      <w:r>
        <w:t xml:space="preserve"> </w:t>
      </w:r>
    </w:p>
    <w:p w14:paraId="4C92470A" w14:textId="77777777" w:rsidR="004A0118" w:rsidRDefault="00213748">
      <w:pPr>
        <w:numPr>
          <w:ilvl w:val="0"/>
          <w:numId w:val="1"/>
        </w:numPr>
        <w:ind w:right="66" w:hanging="360"/>
      </w:pPr>
      <w:r>
        <w:t>продукт, представляющий собой компонент другого изделия, улучшение изделия или конечное изделие;</w:t>
      </w:r>
      <w:r>
        <w:t xml:space="preserve"> </w:t>
      </w:r>
    </w:p>
    <w:p w14:paraId="22BC1E7B" w14:textId="77777777" w:rsidR="004A0118" w:rsidRDefault="00213748">
      <w:pPr>
        <w:numPr>
          <w:ilvl w:val="0"/>
          <w:numId w:val="1"/>
        </w:numPr>
        <w:spacing w:after="75"/>
        <w:ind w:right="66" w:hanging="360"/>
      </w:pPr>
      <w:r>
        <w:t>услуга или способность предоставлять услугу (например, бизнес</w:t>
      </w:r>
      <w:r>
        <w:t>-</w:t>
      </w:r>
      <w:r>
        <w:t>функция, поддерживающая производс</w:t>
      </w:r>
      <w:r>
        <w:t>тво или дистрибуцию);</w:t>
      </w:r>
      <w:r>
        <w:t xml:space="preserve"> </w:t>
      </w:r>
    </w:p>
    <w:p w14:paraId="25EA11FA" w14:textId="77777777" w:rsidR="004A0118" w:rsidRDefault="00213748">
      <w:pPr>
        <w:numPr>
          <w:ilvl w:val="0"/>
          <w:numId w:val="1"/>
        </w:numPr>
        <w:ind w:right="66" w:hanging="360"/>
      </w:pPr>
      <w:r>
        <w:t>улучшение существующей линейки продуктов или услуг;</w:t>
      </w:r>
      <w:r>
        <w:t xml:space="preserve"> </w:t>
      </w:r>
    </w:p>
    <w:p w14:paraId="1FC06DA1" w14:textId="77777777" w:rsidR="004A0118" w:rsidRDefault="00213748">
      <w:pPr>
        <w:numPr>
          <w:ilvl w:val="0"/>
          <w:numId w:val="1"/>
        </w:numPr>
        <w:spacing w:after="240"/>
        <w:ind w:right="66" w:hanging="360"/>
      </w:pPr>
      <w:r>
        <w:t>уникальный результат, например, исследовательского проекта, приносящий новые знания для общества.</w:t>
      </w:r>
      <w:r>
        <w:t xml:space="preserve"> </w:t>
      </w:r>
    </w:p>
    <w:p w14:paraId="343A69BE" w14:textId="77777777" w:rsidR="004A0118" w:rsidRDefault="00213748">
      <w:pPr>
        <w:spacing w:after="318" w:line="270" w:lineRule="auto"/>
        <w:ind w:left="235"/>
      </w:pPr>
      <w:r>
        <w:rPr>
          <w:b/>
        </w:rPr>
        <w:t>Основными характеристиками проекта</w:t>
      </w:r>
      <w:r>
        <w:t xml:space="preserve"> </w:t>
      </w:r>
      <w:r>
        <w:t>являются:</w:t>
      </w:r>
      <w:r>
        <w:t xml:space="preserve"> </w:t>
      </w:r>
    </w:p>
    <w:p w14:paraId="3FF776F7" w14:textId="77777777" w:rsidR="004A0118" w:rsidRDefault="00213748">
      <w:pPr>
        <w:numPr>
          <w:ilvl w:val="0"/>
          <w:numId w:val="1"/>
        </w:numPr>
        <w:ind w:right="66" w:hanging="360"/>
      </w:pPr>
      <w:r>
        <w:t>установленная цель проекта;</w:t>
      </w:r>
      <w:r>
        <w:t xml:space="preserve"> </w:t>
      </w:r>
    </w:p>
    <w:p w14:paraId="139BAC83" w14:textId="77777777" w:rsidR="004A0118" w:rsidRDefault="00213748">
      <w:pPr>
        <w:numPr>
          <w:ilvl w:val="0"/>
          <w:numId w:val="1"/>
        </w:numPr>
        <w:ind w:right="66" w:hanging="360"/>
      </w:pPr>
      <w:r>
        <w:t>опреде</w:t>
      </w:r>
      <w:r>
        <w:t>ленное время на его реализацию;</w:t>
      </w:r>
      <w:r>
        <w:t xml:space="preserve"> </w:t>
      </w:r>
    </w:p>
    <w:p w14:paraId="5635DBB4" w14:textId="77777777" w:rsidR="004A0118" w:rsidRDefault="00213748">
      <w:pPr>
        <w:numPr>
          <w:ilvl w:val="0"/>
          <w:numId w:val="1"/>
        </w:numPr>
        <w:ind w:right="66" w:hanging="360"/>
      </w:pPr>
      <w:r>
        <w:t>привлечение для его реализации разных отделов и специалистов разного профиля;</w:t>
      </w:r>
      <w:r>
        <w:t xml:space="preserve"> </w:t>
      </w:r>
    </w:p>
    <w:p w14:paraId="6B3A787B" w14:textId="77777777" w:rsidR="004A0118" w:rsidRDefault="00213748">
      <w:pPr>
        <w:numPr>
          <w:ilvl w:val="0"/>
          <w:numId w:val="1"/>
        </w:numPr>
        <w:ind w:right="66" w:hanging="360"/>
      </w:pPr>
      <w:r>
        <w:t>новизна: как правило, выполняется нечто, что никогда не делалось ранее;</w:t>
      </w:r>
      <w:r>
        <w:t xml:space="preserve"> </w:t>
      </w:r>
    </w:p>
    <w:p w14:paraId="3D2CFCB2" w14:textId="77777777" w:rsidR="004A0118" w:rsidRDefault="00213748">
      <w:pPr>
        <w:numPr>
          <w:ilvl w:val="0"/>
          <w:numId w:val="1"/>
        </w:numPr>
        <w:spacing w:after="240"/>
        <w:ind w:right="66" w:hanging="360"/>
      </w:pPr>
      <w:r>
        <w:t>особые требования по времени, затратам и качеству выполнения работы.</w:t>
      </w:r>
      <w:r>
        <w:t xml:space="preserve"> </w:t>
      </w:r>
    </w:p>
    <w:p w14:paraId="01E715CE" w14:textId="77777777" w:rsidR="004A0118" w:rsidRDefault="00213748">
      <w:pPr>
        <w:spacing w:after="321"/>
        <w:ind w:right="66"/>
      </w:pPr>
      <w:r>
        <w:rPr>
          <w:b/>
        </w:rPr>
        <w:t>У</w:t>
      </w:r>
      <w:r>
        <w:rPr>
          <w:b/>
        </w:rPr>
        <w:t>правление проектом</w:t>
      </w:r>
      <w:r>
        <w:t xml:space="preserve"> </w:t>
      </w:r>
      <w:r>
        <w:t>осуществляется посредством надлежащего применения и интеграции 49 процессов управления проектом, логически сгруппированных по областям знаний. Процессы управления проектом объединены в пять групп:</w:t>
      </w:r>
      <w:r>
        <w:t xml:space="preserve"> </w:t>
      </w:r>
    </w:p>
    <w:p w14:paraId="193C2AD9" w14:textId="77777777" w:rsidR="004A0118" w:rsidRDefault="00213748">
      <w:pPr>
        <w:numPr>
          <w:ilvl w:val="0"/>
          <w:numId w:val="1"/>
        </w:numPr>
        <w:ind w:right="66" w:hanging="360"/>
      </w:pPr>
      <w:r>
        <w:t>инициация,</w:t>
      </w:r>
      <w:r>
        <w:t xml:space="preserve"> </w:t>
      </w:r>
    </w:p>
    <w:p w14:paraId="3444845A" w14:textId="77777777" w:rsidR="004A0118" w:rsidRDefault="00213748">
      <w:pPr>
        <w:numPr>
          <w:ilvl w:val="0"/>
          <w:numId w:val="1"/>
        </w:numPr>
        <w:ind w:right="66" w:hanging="360"/>
      </w:pPr>
      <w:r>
        <w:t>планирование,</w:t>
      </w:r>
      <w:r>
        <w:t xml:space="preserve"> </w:t>
      </w:r>
    </w:p>
    <w:p w14:paraId="4396400B" w14:textId="77777777" w:rsidR="004A0118" w:rsidRDefault="00213748">
      <w:pPr>
        <w:numPr>
          <w:ilvl w:val="0"/>
          <w:numId w:val="1"/>
        </w:numPr>
        <w:ind w:right="66" w:hanging="360"/>
      </w:pPr>
      <w:r>
        <w:t>исполнение,</w:t>
      </w:r>
      <w:r>
        <w:t xml:space="preserve"> </w:t>
      </w:r>
    </w:p>
    <w:p w14:paraId="7623CD8B" w14:textId="77777777" w:rsidR="004A0118" w:rsidRDefault="00213748">
      <w:pPr>
        <w:numPr>
          <w:ilvl w:val="0"/>
          <w:numId w:val="1"/>
        </w:numPr>
        <w:ind w:right="66" w:hanging="360"/>
      </w:pPr>
      <w:r>
        <w:t>мониторинг и контроль,</w:t>
      </w:r>
      <w:r>
        <w:t xml:space="preserve"> </w:t>
      </w:r>
    </w:p>
    <w:p w14:paraId="56914EBF" w14:textId="77777777" w:rsidR="004A0118" w:rsidRDefault="00213748">
      <w:pPr>
        <w:numPr>
          <w:ilvl w:val="0"/>
          <w:numId w:val="1"/>
        </w:numPr>
        <w:spacing w:after="241"/>
        <w:ind w:right="66" w:hanging="360"/>
      </w:pPr>
      <w:r>
        <w:t>закрытие.</w:t>
      </w:r>
      <w:r>
        <w:t xml:space="preserve"> </w:t>
      </w:r>
    </w:p>
    <w:p w14:paraId="1F86DBF7" w14:textId="77777777" w:rsidR="004A0118" w:rsidRDefault="00213748">
      <w:pPr>
        <w:spacing w:after="278"/>
        <w:ind w:right="66"/>
      </w:pPr>
      <w:r>
        <w:t>Процессы управления проектом связаны между собой входами и выходами, где конечный результат одного процесса может являться входом другого, однако не обязательно находится в той же группе процессов. Помимо классификации процессов по группам процессов, они т</w:t>
      </w:r>
      <w:r>
        <w:t>акже классифицируются по областям знаний.</w:t>
      </w:r>
      <w:r>
        <w:t xml:space="preserve"> </w:t>
      </w:r>
    </w:p>
    <w:p w14:paraId="13B15FC3" w14:textId="77777777" w:rsidR="004A0118" w:rsidRDefault="00213748">
      <w:pPr>
        <w:spacing w:after="280"/>
        <w:ind w:right="151"/>
      </w:pPr>
      <w:r>
        <w:rPr>
          <w:b/>
        </w:rPr>
        <w:t>Область знаний</w:t>
      </w:r>
      <w:r>
        <w:t xml:space="preserve"> - </w:t>
      </w:r>
      <w:r>
        <w:t>выделенная область управления проектом, определяемая ее требованиями к знаниям и описываемая в терминах входящих в ее состав процессов, практик, входов, выходов, инструментов и методов</w:t>
      </w:r>
      <w:r>
        <w:t xml:space="preserve"> </w:t>
      </w:r>
      <w:r>
        <w:t>[1, стр. 71</w:t>
      </w:r>
      <w:r>
        <w:t>1]. Хотя области знаний взаимосвязаны, с точки зрения управления проектом они определяются отдельно.</w:t>
      </w:r>
      <w:r>
        <w:t xml:space="preserve"> </w:t>
      </w:r>
    </w:p>
    <w:p w14:paraId="16B364D4" w14:textId="12BB0901" w:rsidR="004A0118" w:rsidRDefault="00213748">
      <w:pPr>
        <w:ind w:right="66"/>
      </w:pPr>
      <w:r>
        <w:t xml:space="preserve">В Руководстве PMBOK® представлены 10 областей знаний, которые практически всегда используются в проектах (Таблица </w:t>
      </w:r>
      <w:proofErr w:type="gramStart"/>
      <w:r>
        <w:t>1.1</w:t>
      </w:r>
      <w:r>
        <w:t xml:space="preserve"> )</w:t>
      </w:r>
      <w:proofErr w:type="gramEnd"/>
      <w:r>
        <w:t xml:space="preserve">. </w:t>
      </w:r>
    </w:p>
    <w:p w14:paraId="2C551D31" w14:textId="584DB29F" w:rsidR="00E60ACE" w:rsidRDefault="00E60ACE">
      <w:pPr>
        <w:ind w:right="66"/>
      </w:pPr>
    </w:p>
    <w:p w14:paraId="37CA6517" w14:textId="6A94E956" w:rsidR="00E60ACE" w:rsidRDefault="00E60ACE">
      <w:pPr>
        <w:ind w:right="66"/>
      </w:pPr>
    </w:p>
    <w:p w14:paraId="6DC87B1B" w14:textId="3F27A61B" w:rsidR="00E60ACE" w:rsidRDefault="00E60ACE">
      <w:pPr>
        <w:ind w:right="66"/>
      </w:pPr>
    </w:p>
    <w:p w14:paraId="6F1C37D7" w14:textId="289731BC" w:rsidR="00E60ACE" w:rsidRDefault="00E60ACE">
      <w:pPr>
        <w:ind w:right="66"/>
      </w:pPr>
    </w:p>
    <w:p w14:paraId="4B5BD23D" w14:textId="77777777" w:rsidR="00E60ACE" w:rsidRDefault="00E60ACE">
      <w:pPr>
        <w:ind w:right="66"/>
      </w:pPr>
    </w:p>
    <w:tbl>
      <w:tblPr>
        <w:tblStyle w:val="TableGrid"/>
        <w:tblW w:w="9345" w:type="dxa"/>
        <w:tblInd w:w="246" w:type="dxa"/>
        <w:tblCellMar>
          <w:top w:w="47" w:type="dxa"/>
          <w:left w:w="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2554"/>
        <w:gridCol w:w="6791"/>
      </w:tblGrid>
      <w:tr w:rsidR="004A0118" w14:paraId="34ACD3DF" w14:textId="77777777">
        <w:trPr>
          <w:trHeight w:val="292"/>
        </w:trPr>
        <w:tc>
          <w:tcPr>
            <w:tcW w:w="2554" w:type="dxa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nil"/>
            </w:tcBorders>
          </w:tcPr>
          <w:p w14:paraId="7B2FDA33" w14:textId="77777777" w:rsidR="004A0118" w:rsidRDefault="00213748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lastRenderedPageBreak/>
              <w:t>Т</w:t>
            </w:r>
          </w:p>
        </w:tc>
        <w:tc>
          <w:tcPr>
            <w:tcW w:w="6791" w:type="dxa"/>
            <w:tcBorders>
              <w:top w:val="single" w:sz="4" w:space="0" w:color="8EAADB"/>
              <w:left w:val="nil"/>
              <w:bottom w:val="single" w:sz="12" w:space="0" w:color="8EAADB"/>
              <w:right w:val="single" w:sz="4" w:space="0" w:color="8EAADB"/>
            </w:tcBorders>
          </w:tcPr>
          <w:p w14:paraId="75D2D7C7" w14:textId="77777777" w:rsidR="004A0118" w:rsidRDefault="00213748">
            <w:pPr>
              <w:spacing w:after="0" w:line="259" w:lineRule="auto"/>
              <w:ind w:left="-47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аблица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1.1. Области знаний и и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х определения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31195BA0" w14:textId="77777777">
        <w:trPr>
          <w:trHeight w:val="551"/>
        </w:trPr>
        <w:tc>
          <w:tcPr>
            <w:tcW w:w="255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548DF1C" w14:textId="77777777" w:rsidR="004A0118" w:rsidRDefault="00213748">
            <w:pPr>
              <w:spacing w:after="0" w:line="259" w:lineRule="auto"/>
              <w:ind w:left="39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Название областей знаний </w:t>
            </w:r>
          </w:p>
        </w:tc>
        <w:tc>
          <w:tcPr>
            <w:tcW w:w="6791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7A431DA" w14:textId="77777777" w:rsidR="004A0118" w:rsidRDefault="00213748">
            <w:pPr>
              <w:spacing w:after="0" w:line="259" w:lineRule="auto"/>
              <w:ind w:left="43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Определение областей знаний </w:t>
            </w:r>
          </w:p>
        </w:tc>
      </w:tr>
      <w:tr w:rsidR="004A0118" w14:paraId="4355F7BB" w14:textId="77777777">
        <w:trPr>
          <w:trHeight w:val="1086"/>
        </w:trPr>
        <w:tc>
          <w:tcPr>
            <w:tcW w:w="25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4DCE463" w14:textId="77777777" w:rsidR="004A0118" w:rsidRDefault="00213748">
            <w:pPr>
              <w:spacing w:after="0" w:line="259" w:lineRule="auto"/>
              <w:ind w:left="0" w:right="1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управление интеграцией проекта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79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9328CF3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процессы и операции, необходимые для идентификации, определения, комбинирования, объединения и координации различных процессов и действий по управлению проектом в рамках групп процессов управления проектом. </w:t>
            </w:r>
          </w:p>
        </w:tc>
      </w:tr>
      <w:tr w:rsidR="004A0118" w14:paraId="5F006EE5" w14:textId="77777777">
        <w:trPr>
          <w:trHeight w:val="814"/>
        </w:trPr>
        <w:tc>
          <w:tcPr>
            <w:tcW w:w="25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40D964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управление содержанием проекта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79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84AF75D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процессы, необх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одимые для обеспечения того, чтобы проект содержал только те работы, которые требуются для успешного выполнения проекта. </w:t>
            </w:r>
          </w:p>
        </w:tc>
      </w:tr>
      <w:tr w:rsidR="004A0118" w14:paraId="2C39F7ED" w14:textId="77777777">
        <w:trPr>
          <w:trHeight w:val="550"/>
        </w:trPr>
        <w:tc>
          <w:tcPr>
            <w:tcW w:w="25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EAB254D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управление расписанием проекта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79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6C2DA34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процессы, необходимые для управления своевременным выполнением проекта. </w:t>
            </w:r>
          </w:p>
        </w:tc>
      </w:tr>
      <w:tr w:rsidR="004A0118" w14:paraId="34CD22DC" w14:textId="77777777">
        <w:trPr>
          <w:trHeight w:val="1082"/>
        </w:trPr>
        <w:tc>
          <w:tcPr>
            <w:tcW w:w="25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6E8FC7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управление стоимостью проекта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79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32A3200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процессы, необходимые для планирования, оценки, разработки бюджета, привлечения финансирования, финансирования, управления и контроля стоимости, обеспе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чивающие исполнение проекта в рамках одобренного бюджета. </w:t>
            </w:r>
          </w:p>
        </w:tc>
      </w:tr>
      <w:tr w:rsidR="004A0118" w14:paraId="0B1364A4" w14:textId="77777777">
        <w:trPr>
          <w:trHeight w:val="1088"/>
        </w:trPr>
        <w:tc>
          <w:tcPr>
            <w:tcW w:w="25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CBF2B50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управление качеством проекта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79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CED6A4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процессы, необходимые для применения политики организации в области качества относительно планирования, управления и контроля проекта, а также требований к качеству продукта с целью удовлетворения ожиданий заинтересованных сторон. </w:t>
            </w:r>
          </w:p>
        </w:tc>
      </w:tr>
      <w:tr w:rsidR="004A0118" w14:paraId="0D9F1B19" w14:textId="77777777">
        <w:trPr>
          <w:trHeight w:val="811"/>
        </w:trPr>
        <w:tc>
          <w:tcPr>
            <w:tcW w:w="25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2088D32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управление ресурсами пр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79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D1D71AF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процессы, необходимые для идентификации, приобретения и управления ресурсами, необходимыми для успешного выполнения проекта. </w:t>
            </w:r>
          </w:p>
        </w:tc>
      </w:tr>
      <w:tr w:rsidR="004A0118" w14:paraId="6F406BB4" w14:textId="77777777">
        <w:trPr>
          <w:trHeight w:val="1087"/>
        </w:trPr>
        <w:tc>
          <w:tcPr>
            <w:tcW w:w="25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BDF545E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управление коммуникациями проекта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79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1B45C29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процессы, необходимые для обеспечения своевременного и надлежащего планирования, сбора, создания, распространения, хранения, извлечения, управления, контроля, мониторинга и в конечном счете архивирования/утилизации информации проекта. </w:t>
            </w:r>
          </w:p>
        </w:tc>
      </w:tr>
      <w:tr w:rsidR="004A0118" w14:paraId="49A923C7" w14:textId="77777777">
        <w:trPr>
          <w:trHeight w:val="1082"/>
        </w:trPr>
        <w:tc>
          <w:tcPr>
            <w:tcW w:w="25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570DE4A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управление рисками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проекта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79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60C8723" w14:textId="77777777" w:rsidR="004A0118" w:rsidRDefault="00213748">
            <w:pPr>
              <w:spacing w:after="0" w:line="259" w:lineRule="auto"/>
              <w:ind w:left="0" w:right="50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процессы, связанные с осуществлением планирования управления рисками, идентификацией, анализом, планированием реагирования, осуществлением реагирования, а также с мониторингом рисков в проекте. </w:t>
            </w:r>
          </w:p>
        </w:tc>
      </w:tr>
      <w:tr w:rsidR="004A0118" w14:paraId="6A30CDFB" w14:textId="77777777">
        <w:trPr>
          <w:trHeight w:val="550"/>
        </w:trPr>
        <w:tc>
          <w:tcPr>
            <w:tcW w:w="25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8CE6FDE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управление закупками проекта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79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2A68B0A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процессы, необходимые для покупки или приобретения вне команды проекта необходимых продуктов, услуг или результатов. </w:t>
            </w:r>
          </w:p>
        </w:tc>
      </w:tr>
      <w:tr w:rsidR="004A0118" w14:paraId="5C3F21A6" w14:textId="77777777">
        <w:trPr>
          <w:trHeight w:val="1888"/>
        </w:trPr>
        <w:tc>
          <w:tcPr>
            <w:tcW w:w="25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D5AFDB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управление заинтересованными сторонами проекта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79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6C4F02F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процессы, необходимые для идентификации людей, групп или организаций, которые могут воздействовать на проект или подвергаться воздействию проекта, для проведения анализа ожиданий заинтересованных сторон и их воздействия на проект, а также для разработки со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ответствующих стратегий управления с целью результативного вовлечения заинтересованных сторон в процесс принятия решений и исполнения проекта. </w:t>
            </w:r>
          </w:p>
        </w:tc>
      </w:tr>
    </w:tbl>
    <w:p w14:paraId="7CFAD0B1" w14:textId="77777777" w:rsidR="004A0118" w:rsidRDefault="00213748">
      <w:pPr>
        <w:spacing w:after="322"/>
        <w:ind w:right="66"/>
      </w:pPr>
      <w:r>
        <w:t>Процесс управления проектом, как правило, содержит в том числе:</w:t>
      </w:r>
      <w:r>
        <w:t xml:space="preserve"> </w:t>
      </w:r>
    </w:p>
    <w:p w14:paraId="3D250C03" w14:textId="77777777" w:rsidR="004A0118" w:rsidRDefault="00213748">
      <w:pPr>
        <w:numPr>
          <w:ilvl w:val="0"/>
          <w:numId w:val="1"/>
        </w:numPr>
        <w:ind w:right="66" w:hanging="360"/>
      </w:pPr>
      <w:r>
        <w:t>определение требований;</w:t>
      </w:r>
      <w:r>
        <w:t xml:space="preserve"> </w:t>
      </w:r>
    </w:p>
    <w:p w14:paraId="514AB6B7" w14:textId="77777777" w:rsidR="004A0118" w:rsidRDefault="00213748">
      <w:pPr>
        <w:numPr>
          <w:ilvl w:val="0"/>
          <w:numId w:val="1"/>
        </w:numPr>
        <w:spacing w:after="76"/>
        <w:ind w:right="66" w:hanging="360"/>
      </w:pPr>
      <w:r>
        <w:t>реагирование на различные потребности, сомнения и ожидания заинтересованных сторон по мере планирования и исполнения проекта;</w:t>
      </w:r>
      <w:r>
        <w:t xml:space="preserve"> </w:t>
      </w:r>
    </w:p>
    <w:p w14:paraId="3A506C56" w14:textId="77777777" w:rsidR="004A0118" w:rsidRDefault="00213748">
      <w:pPr>
        <w:numPr>
          <w:ilvl w:val="0"/>
          <w:numId w:val="1"/>
        </w:numPr>
        <w:spacing w:after="75"/>
        <w:ind w:right="66" w:hanging="360"/>
      </w:pPr>
      <w:r>
        <w:t>установление, поддержание и осуществлен</w:t>
      </w:r>
      <w:r>
        <w:t>ие коммуникаций среди заинтересованных сторон, которые являются активными, результативными и ориентированными на сотрудничество по своей сути;</w:t>
      </w:r>
      <w:r>
        <w:t xml:space="preserve"> </w:t>
      </w:r>
    </w:p>
    <w:p w14:paraId="3A5901A0" w14:textId="77777777" w:rsidR="004A0118" w:rsidRDefault="00213748">
      <w:pPr>
        <w:numPr>
          <w:ilvl w:val="0"/>
          <w:numId w:val="1"/>
        </w:numPr>
        <w:spacing w:after="76"/>
        <w:ind w:right="66" w:hanging="360"/>
      </w:pPr>
      <w:r>
        <w:lastRenderedPageBreak/>
        <w:t>управление заинтересованными сторонами с целью соответствия требованиям проекта и создания поставляемых результа</w:t>
      </w:r>
      <w:r>
        <w:t>тов проекта;</w:t>
      </w:r>
      <w:r>
        <w:t xml:space="preserve"> </w:t>
      </w:r>
    </w:p>
    <w:p w14:paraId="03A01D90" w14:textId="76897784" w:rsidR="004A0118" w:rsidRDefault="004A0118" w:rsidP="00E60ACE">
      <w:pPr>
        <w:ind w:left="360" w:right="66" w:firstLine="0"/>
      </w:pPr>
    </w:p>
    <w:p w14:paraId="309AC6E6" w14:textId="254185A2" w:rsidR="004A0118" w:rsidRDefault="004A0118" w:rsidP="00E60ACE">
      <w:pPr>
        <w:spacing w:after="281" w:line="354" w:lineRule="auto"/>
        <w:ind w:left="0" w:right="8128" w:firstLine="0"/>
      </w:pPr>
    </w:p>
    <w:p w14:paraId="3CCD3820" w14:textId="77777777" w:rsidR="004A0118" w:rsidRDefault="00213748">
      <w:pPr>
        <w:spacing w:after="280"/>
        <w:ind w:right="66"/>
      </w:pPr>
      <w:r>
        <w:rPr>
          <w:b/>
        </w:rPr>
        <w:t>Портфель проектов</w:t>
      </w:r>
      <w:r>
        <w:t xml:space="preserve"> </w:t>
      </w:r>
      <w:proofErr w:type="gramStart"/>
      <w:r>
        <w:t xml:space="preserve">- </w:t>
      </w:r>
      <w:r>
        <w:t>это</w:t>
      </w:r>
      <w:proofErr w:type="gramEnd"/>
      <w:r>
        <w:t xml:space="preserve"> проекты, программы, вспомогательные портфели и операционная деятельность, управляемые как группа с целью достижени</w:t>
      </w:r>
      <w:r>
        <w:t>я стратегических целей</w:t>
      </w:r>
      <w:r>
        <w:t xml:space="preserve"> </w:t>
      </w:r>
      <w:r>
        <w:t>[1, стр. 717]. Однако проекты или программы портфеля не обязательно являются взаимозависимыми или связанными напрямую.</w:t>
      </w:r>
      <w:r>
        <w:t xml:space="preserve"> </w:t>
      </w:r>
    </w:p>
    <w:p w14:paraId="27EF03E9" w14:textId="77777777" w:rsidR="004A0118" w:rsidRDefault="00213748">
      <w:pPr>
        <w:spacing w:after="278"/>
        <w:ind w:right="66"/>
      </w:pPr>
      <w:r>
        <w:t>Помимо проектной деятельности отдельным типом выделяется операционная деятельность. Эти виды деятельности тесно с</w:t>
      </w:r>
      <w:r>
        <w:t>вязаны между собой и оказывают влияние друг на друга.</w:t>
      </w:r>
      <w:r>
        <w:t xml:space="preserve"> </w:t>
      </w:r>
      <w:r>
        <w:rPr>
          <w:b/>
        </w:rPr>
        <w:t>Операционную деятельность</w:t>
      </w:r>
      <w:r>
        <w:t xml:space="preserve"> </w:t>
      </w:r>
      <w:r>
        <w:t>можно определить как постоянный вид деятельности, который производит повторяющиеся результаты, при этом ресурсы выделяются в соответствии со стандартами, внедренными в жизненны</w:t>
      </w:r>
      <w:r>
        <w:t>й цикл продукта</w:t>
      </w:r>
      <w:r>
        <w:t xml:space="preserve"> </w:t>
      </w:r>
      <w:r>
        <w:t>[1, стр. 16]</w:t>
      </w:r>
      <w:r>
        <w:t xml:space="preserve">. </w:t>
      </w:r>
      <w:r>
        <w:rPr>
          <w:b/>
        </w:rPr>
        <w:t>Проектная деятельность</w:t>
      </w:r>
      <w:r>
        <w:t>, в свою очередь, временный вид деятельности, направленной на изменения в операционной деятельности (особенно в случае создания нового</w:t>
      </w:r>
      <w:r>
        <w:t xml:space="preserve"> </w:t>
      </w:r>
      <w:r>
        <w:t>продукта или услуги). Несмотря на временный характер, проекты также м</w:t>
      </w:r>
      <w:r>
        <w:t>огут способствовать достижению целей организации, если они осуществляются в соответствии со стратегией организации.</w:t>
      </w:r>
      <w:r>
        <w:t xml:space="preserve"> </w:t>
      </w:r>
    </w:p>
    <w:p w14:paraId="1775C4C8" w14:textId="77777777" w:rsidR="004A0118" w:rsidRDefault="00213748">
      <w:pPr>
        <w:spacing w:after="280"/>
        <w:ind w:right="66"/>
      </w:pPr>
      <w:r>
        <w:t>Проектная деятельность вносит изменения в операционную деятельность организаций посредством стратегических бизнес</w:t>
      </w:r>
      <w:r>
        <w:t>-</w:t>
      </w:r>
      <w:r>
        <w:t>инициатив, которые разраб</w:t>
      </w:r>
      <w:r>
        <w:t>атываются и внедряются с помощью проектов. Проекты требуют навыков и выполнения работ по управлению проектами, а операции требуют навыков и выполнения работ по управлению бизнес</w:t>
      </w:r>
      <w:r>
        <w:t>-</w:t>
      </w:r>
      <w:r>
        <w:t>процессами и операционной деятельностью.</w:t>
      </w:r>
      <w:r>
        <w:t xml:space="preserve"> </w:t>
      </w:r>
    </w:p>
    <w:p w14:paraId="1C0AFCE8" w14:textId="77777777" w:rsidR="004A0118" w:rsidRDefault="00213748">
      <w:pPr>
        <w:spacing w:after="280"/>
        <w:ind w:right="66"/>
      </w:pPr>
      <w:r>
        <w:t>Существенное влияние на проект оказывает его окружение. Успех проекта зачастую определяется не столько логическим или эффективным распределением ролей, обязанностей и ресурсов, а сколько созданием работоспособной структуры связей различных внутренних часте</w:t>
      </w:r>
      <w:r>
        <w:t>й проекта с внешними участниками</w:t>
      </w:r>
      <w:r>
        <w:t xml:space="preserve"> [2]</w:t>
      </w:r>
      <w:r>
        <w:t>. Для того, чтобы проект был успешным, он должен находиться во взаимосвязи со всем своим окружением.</w:t>
      </w:r>
      <w:r>
        <w:t xml:space="preserve"> </w:t>
      </w:r>
    </w:p>
    <w:p w14:paraId="6C95185C" w14:textId="77777777" w:rsidR="004A0118" w:rsidRDefault="00213748">
      <w:pPr>
        <w:spacing w:after="278"/>
        <w:ind w:right="66"/>
      </w:pPr>
      <w:r>
        <w:rPr>
          <w:b/>
        </w:rPr>
        <w:t>Окружение проекта представляет собой</w:t>
      </w:r>
      <w:r>
        <w:t xml:space="preserve"> </w:t>
      </w:r>
      <w:r>
        <w:t>набор внешних и внутренних факторов, а также ключевых заинтересованных лиц, влияю</w:t>
      </w:r>
      <w:r>
        <w:t>щих на достижение результатов проекта. К</w:t>
      </w:r>
      <w:r>
        <w:t xml:space="preserve"> </w:t>
      </w:r>
      <w:r>
        <w:rPr>
          <w:b/>
        </w:rPr>
        <w:t>факторам окружения</w:t>
      </w:r>
      <w:r>
        <w:t xml:space="preserve"> </w:t>
      </w:r>
      <w:r>
        <w:t xml:space="preserve">относятся характеристики организации, степень знакомства с используемыми технологиями, квалификация сотрудников и др. Факторы окружения подразделяют на социальные, экономические, технологические, </w:t>
      </w:r>
      <w:r>
        <w:t>инфраструктурные. В зависимости от степени воздействия на проект факторы образуют три группы: управляемые, поддающиеся влиянию, поддающиеся оценке.</w:t>
      </w:r>
      <w:r>
        <w:t xml:space="preserve"> </w:t>
      </w:r>
    </w:p>
    <w:p w14:paraId="2ED47796" w14:textId="77777777" w:rsidR="004A0118" w:rsidRDefault="00213748">
      <w:pPr>
        <w:spacing w:after="322"/>
        <w:ind w:right="66"/>
      </w:pPr>
      <w:r>
        <w:t>Окружение проекта подразделяют на внутреннее и внешнее.</w:t>
      </w:r>
      <w:r>
        <w:t xml:space="preserve"> </w:t>
      </w:r>
      <w:r>
        <w:rPr>
          <w:b/>
        </w:rPr>
        <w:t>Внутреннее окружение проекта</w:t>
      </w:r>
      <w:r>
        <w:t xml:space="preserve"> </w:t>
      </w:r>
      <w:r>
        <w:t>включает условия реали</w:t>
      </w:r>
      <w:r>
        <w:t>зации проекта, такие как культуру и стиль руководства, структуру организации, команду проекта, коммуникации, информационное и другое обеспечение. К существенным факторам внутренней среды относятся:</w:t>
      </w:r>
      <w:r>
        <w:t xml:space="preserve"> </w:t>
      </w:r>
    </w:p>
    <w:p w14:paraId="27FC7A34" w14:textId="77777777" w:rsidR="004A0118" w:rsidRDefault="00213748">
      <w:pPr>
        <w:numPr>
          <w:ilvl w:val="0"/>
          <w:numId w:val="2"/>
        </w:numPr>
        <w:spacing w:after="76"/>
        <w:ind w:right="66" w:hanging="360"/>
      </w:pPr>
      <w:r>
        <w:rPr>
          <w:b/>
        </w:rPr>
        <w:t>организация проекта,</w:t>
      </w:r>
      <w:r>
        <w:t xml:space="preserve"> </w:t>
      </w:r>
      <w:r>
        <w:t>которая</w:t>
      </w:r>
      <w:r>
        <w:t xml:space="preserve"> </w:t>
      </w:r>
      <w:r>
        <w:t>определяет взаимоотношения м</w:t>
      </w:r>
      <w:r>
        <w:t>ежду основными участниками проекта. Распределение прав, ответственности и обязанностей влияет на успех осуществления проекта;</w:t>
      </w:r>
      <w:r>
        <w:t xml:space="preserve"> </w:t>
      </w:r>
    </w:p>
    <w:p w14:paraId="1BE8E606" w14:textId="77777777" w:rsidR="004A0118" w:rsidRDefault="00213748">
      <w:pPr>
        <w:numPr>
          <w:ilvl w:val="0"/>
          <w:numId w:val="2"/>
        </w:numPr>
        <w:spacing w:after="76"/>
        <w:ind w:right="66" w:hanging="360"/>
      </w:pPr>
      <w:r>
        <w:rPr>
          <w:b/>
        </w:rPr>
        <w:t>команда проекта</w:t>
      </w:r>
      <w:r>
        <w:t xml:space="preserve"> - </w:t>
      </w:r>
      <w:r>
        <w:t>"мозговой центр", мотор и исполнительный орган проекта. От психологического климата</w:t>
      </w:r>
      <w:r>
        <w:t xml:space="preserve"> </w:t>
      </w:r>
      <w:r>
        <w:t xml:space="preserve">в команде и уровня доверия </w:t>
      </w:r>
      <w:r>
        <w:t>между участниками и их слаженности зависит успех проекта;</w:t>
      </w:r>
      <w:r>
        <w:t xml:space="preserve"> </w:t>
      </w:r>
    </w:p>
    <w:p w14:paraId="50CD3272" w14:textId="77777777" w:rsidR="004A0118" w:rsidRDefault="00213748">
      <w:pPr>
        <w:numPr>
          <w:ilvl w:val="0"/>
          <w:numId w:val="2"/>
        </w:numPr>
        <w:spacing w:after="76"/>
        <w:ind w:right="66" w:hanging="360"/>
      </w:pPr>
      <w:r>
        <w:rPr>
          <w:b/>
        </w:rPr>
        <w:t>стиль руководства</w:t>
      </w:r>
      <w:r>
        <w:t>, который характеризует творческую активность лиц, принимающих решения относительно проекта и управления командой;</w:t>
      </w:r>
      <w:r>
        <w:t xml:space="preserve"> </w:t>
      </w:r>
    </w:p>
    <w:p w14:paraId="6B151714" w14:textId="77777777" w:rsidR="004A0118" w:rsidRDefault="00213748">
      <w:pPr>
        <w:numPr>
          <w:ilvl w:val="0"/>
          <w:numId w:val="2"/>
        </w:numPr>
        <w:spacing w:after="76"/>
        <w:ind w:right="66" w:hanging="360"/>
      </w:pPr>
      <w:r>
        <w:rPr>
          <w:b/>
        </w:rPr>
        <w:t>методы и средства коммуникаций</w:t>
      </w:r>
      <w:r>
        <w:t xml:space="preserve"> </w:t>
      </w:r>
      <w:r>
        <w:t>определяют полноту, достоверность</w:t>
      </w:r>
      <w:r>
        <w:t xml:space="preserve"> и оперативность обмена информацией</w:t>
      </w:r>
      <w:r>
        <w:t xml:space="preserve"> </w:t>
      </w:r>
    </w:p>
    <w:p w14:paraId="2323480A" w14:textId="77777777" w:rsidR="004A0118" w:rsidRDefault="00213748">
      <w:pPr>
        <w:numPr>
          <w:ilvl w:val="0"/>
          <w:numId w:val="2"/>
        </w:numPr>
        <w:spacing w:after="77"/>
        <w:ind w:right="66" w:hanging="360"/>
      </w:pPr>
      <w:r>
        <w:rPr>
          <w:b/>
        </w:rPr>
        <w:t>участники проекта</w:t>
      </w:r>
      <w:r>
        <w:t>, которые преследуют различные интересы в проекте, формируют свои требования в соответствии со своими целями и мотивацией, тем самым оказывая влияние на проект своими интересами</w:t>
      </w:r>
      <w:r>
        <w:t xml:space="preserve">, </w:t>
      </w:r>
      <w:r>
        <w:t xml:space="preserve">компетенцией, степенью </w:t>
      </w:r>
      <w:r>
        <w:t>вовлеченности и заинтересованности;</w:t>
      </w:r>
      <w:r>
        <w:t xml:space="preserve"> </w:t>
      </w:r>
    </w:p>
    <w:p w14:paraId="1B8F5F28" w14:textId="77777777" w:rsidR="004A0118" w:rsidRDefault="00213748">
      <w:pPr>
        <w:numPr>
          <w:ilvl w:val="0"/>
          <w:numId w:val="2"/>
        </w:numPr>
        <w:spacing w:after="278"/>
        <w:ind w:right="66" w:hanging="360"/>
      </w:pPr>
      <w:r>
        <w:rPr>
          <w:b/>
        </w:rPr>
        <w:t>социальные условия проекта</w:t>
      </w:r>
      <w:r>
        <w:t>, например, уровень заработной платы, условия труда и техники безопасности и др.</w:t>
      </w:r>
      <w:r>
        <w:t xml:space="preserve"> </w:t>
      </w:r>
    </w:p>
    <w:p w14:paraId="66424BDC" w14:textId="77777777" w:rsidR="004A0118" w:rsidRDefault="00213748">
      <w:pPr>
        <w:ind w:right="66"/>
      </w:pPr>
      <w:r>
        <w:t>В свою очередь,</w:t>
      </w:r>
      <w:r>
        <w:t xml:space="preserve"> </w:t>
      </w:r>
      <w:r>
        <w:rPr>
          <w:b/>
        </w:rPr>
        <w:t>внешнее окружение проекта</w:t>
      </w:r>
      <w:r>
        <w:t xml:space="preserve"> </w:t>
      </w:r>
      <w:r>
        <w:t>представлено предприятием и его окружением. Так, руководитель предпри</w:t>
      </w:r>
      <w:r>
        <w:t xml:space="preserve">ятия является источником определения цели и основных требований к проекту. </w:t>
      </w:r>
    </w:p>
    <w:p w14:paraId="186517F5" w14:textId="77777777" w:rsidR="004A0118" w:rsidRDefault="00213748">
      <w:pPr>
        <w:spacing w:after="322"/>
        <w:ind w:right="66"/>
      </w:pPr>
      <w:r>
        <w:lastRenderedPageBreak/>
        <w:t>Руководство предприятия обобщает отдельные требования экспертов, исходя из стратегии развития организации. К этому добавляются собственные требования руководства, например:</w:t>
      </w:r>
      <w:r>
        <w:t xml:space="preserve"> </w:t>
      </w:r>
    </w:p>
    <w:p w14:paraId="7954CE18" w14:textId="77777777" w:rsidR="004A0118" w:rsidRDefault="00213748">
      <w:pPr>
        <w:numPr>
          <w:ilvl w:val="0"/>
          <w:numId w:val="2"/>
        </w:numPr>
        <w:ind w:right="66" w:hanging="360"/>
      </w:pPr>
      <w:r>
        <w:t>требов</w:t>
      </w:r>
      <w:r>
        <w:t>ания к результатам проекта,</w:t>
      </w:r>
      <w:r>
        <w:t xml:space="preserve"> </w:t>
      </w:r>
    </w:p>
    <w:p w14:paraId="4573627C" w14:textId="77777777" w:rsidR="004A0118" w:rsidRDefault="00213748">
      <w:pPr>
        <w:numPr>
          <w:ilvl w:val="0"/>
          <w:numId w:val="2"/>
        </w:numPr>
        <w:ind w:right="66" w:hanging="360"/>
      </w:pPr>
      <w:r>
        <w:t>требования к реализации проекта,</w:t>
      </w:r>
      <w:r>
        <w:t xml:space="preserve"> </w:t>
      </w:r>
    </w:p>
    <w:p w14:paraId="7695FAF2" w14:textId="77777777" w:rsidR="004A0118" w:rsidRDefault="00213748">
      <w:pPr>
        <w:numPr>
          <w:ilvl w:val="0"/>
          <w:numId w:val="2"/>
        </w:numPr>
        <w:spacing w:after="276"/>
        <w:ind w:right="66" w:hanging="360"/>
      </w:pPr>
      <w:r>
        <w:t>методика и порядок корректировки цели и требований к проекту со стороны отделов и специалистов предприятия и др.</w:t>
      </w:r>
      <w:r>
        <w:t xml:space="preserve"> </w:t>
      </w:r>
    </w:p>
    <w:p w14:paraId="72C91630" w14:textId="77777777" w:rsidR="004A0118" w:rsidRDefault="00213748">
      <w:pPr>
        <w:spacing w:after="325"/>
        <w:ind w:right="66"/>
      </w:pPr>
      <w:r>
        <w:t>Само предприятие оказывает влияние на проект через:</w:t>
      </w:r>
      <w:r>
        <w:t xml:space="preserve"> </w:t>
      </w:r>
    </w:p>
    <w:p w14:paraId="27652E71" w14:textId="77777777" w:rsidR="004A0118" w:rsidRDefault="00213748">
      <w:pPr>
        <w:numPr>
          <w:ilvl w:val="0"/>
          <w:numId w:val="2"/>
        </w:numPr>
        <w:spacing w:after="77"/>
        <w:ind w:right="66" w:hanging="360"/>
      </w:pPr>
      <w:r>
        <w:t>сферу финансов, которая оп</w:t>
      </w:r>
      <w:r>
        <w:t>ределяет бюджетные рамки проекта с учетом калькуляции для серийного производства продукта и покрытия расходов на проект, а также способы и источники финансирования проекта.</w:t>
      </w:r>
      <w:r>
        <w:t xml:space="preserve"> </w:t>
      </w:r>
    </w:p>
    <w:p w14:paraId="6FB37A64" w14:textId="77777777" w:rsidR="004A0118" w:rsidRDefault="00213748">
      <w:pPr>
        <w:numPr>
          <w:ilvl w:val="0"/>
          <w:numId w:val="2"/>
        </w:numPr>
        <w:spacing w:after="76"/>
        <w:ind w:right="66" w:hanging="360"/>
      </w:pPr>
      <w:r>
        <w:t>сферу сбыта, которая</w:t>
      </w:r>
      <w:r>
        <w:t xml:space="preserve"> </w:t>
      </w:r>
      <w:r>
        <w:rPr>
          <w:b/>
        </w:rPr>
        <w:t>формирует</w:t>
      </w:r>
      <w:r>
        <w:t xml:space="preserve"> </w:t>
      </w:r>
      <w:r>
        <w:t>важные требования и условия к проекту, связанные с рынком сбыта и определяемые решениями покупателей, наличием и действиями конкурентов.</w:t>
      </w:r>
      <w:r>
        <w:t xml:space="preserve"> </w:t>
      </w:r>
    </w:p>
    <w:p w14:paraId="536B4A42" w14:textId="77777777" w:rsidR="004A0118" w:rsidRDefault="00213748">
      <w:pPr>
        <w:numPr>
          <w:ilvl w:val="0"/>
          <w:numId w:val="2"/>
        </w:numPr>
        <w:spacing w:after="240"/>
        <w:ind w:right="66" w:hanging="360"/>
      </w:pPr>
      <w:r>
        <w:t>сферы производства, материального обеспечения, инфраструктуры и прочего.</w:t>
      </w:r>
      <w:r>
        <w:t xml:space="preserve"> </w:t>
      </w:r>
    </w:p>
    <w:p w14:paraId="560CB099" w14:textId="77777777" w:rsidR="004A0118" w:rsidRDefault="00213748">
      <w:pPr>
        <w:spacing w:after="212"/>
        <w:ind w:right="66"/>
      </w:pPr>
      <w:r>
        <w:rPr>
          <w:b/>
        </w:rPr>
        <w:t>Заинтересованная сторона</w:t>
      </w:r>
      <w:r>
        <w:t xml:space="preserve"> </w:t>
      </w:r>
      <w:r>
        <w:t xml:space="preserve">(участник или стейкхолдер) </w:t>
      </w:r>
      <w:r>
        <w:t xml:space="preserve">- </w:t>
      </w:r>
      <w:r>
        <w:t>любое лицо, которое само оказывает влияние на проект или подвергается влиянию проекта и результатам его реализации</w:t>
      </w:r>
      <w:r>
        <w:t xml:space="preserve"> [3]</w:t>
      </w:r>
      <w:r>
        <w:t>. Перечень лиц, ролей, позиций и организаций, которые могут выступать в роли заинтересованных сторон проекта,</w:t>
      </w:r>
      <w:r>
        <w:t xml:space="preserve"> достаточно обширен. Пример круга заинтересованных лиц представлен на рисунке 1.</w:t>
      </w:r>
      <w:r>
        <w:t xml:space="preserve"> </w:t>
      </w:r>
    </w:p>
    <w:p w14:paraId="3FDFC9A1" w14:textId="77777777" w:rsidR="004A0118" w:rsidRDefault="00213748">
      <w:pPr>
        <w:spacing w:after="123" w:line="259" w:lineRule="auto"/>
        <w:ind w:left="0" w:right="331" w:firstLine="0"/>
        <w:jc w:val="right"/>
      </w:pPr>
      <w:r>
        <w:rPr>
          <w:noProof/>
        </w:rPr>
        <w:drawing>
          <wp:inline distT="0" distB="0" distL="0" distR="0" wp14:anchorId="57F5C5C2" wp14:editId="0AB07ED1">
            <wp:extent cx="5731510" cy="3221990"/>
            <wp:effectExtent l="0" t="0" r="0" b="0"/>
            <wp:docPr id="787" name="Picture 7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" name="Picture 78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746FC7C" w14:textId="77777777" w:rsidR="004A0118" w:rsidRDefault="00213748">
      <w:pPr>
        <w:spacing w:after="0" w:line="259" w:lineRule="auto"/>
        <w:ind w:left="240" w:firstLine="0"/>
      </w:pPr>
      <w:r>
        <w:t xml:space="preserve"> </w:t>
      </w:r>
    </w:p>
    <w:p w14:paraId="4950D01A" w14:textId="77777777" w:rsidR="004A0118" w:rsidRDefault="00213748">
      <w:pPr>
        <w:spacing w:after="297"/>
        <w:ind w:right="66"/>
      </w:pPr>
      <w:r>
        <w:rPr>
          <w:b/>
        </w:rPr>
        <w:t xml:space="preserve">Рис. 1-1. </w:t>
      </w:r>
      <w:r>
        <w:t>Схема заинтересованных лиц проекта</w:t>
      </w:r>
      <w:r>
        <w:t xml:space="preserve"> </w:t>
      </w:r>
    </w:p>
    <w:p w14:paraId="3C4C51FB" w14:textId="77777777" w:rsidR="004A0118" w:rsidRDefault="00213748">
      <w:pPr>
        <w:spacing w:after="280"/>
        <w:ind w:right="66"/>
      </w:pPr>
      <w:r>
        <w:t xml:space="preserve">Систематическое наблюдение за окружением проекта </w:t>
      </w:r>
      <w:r>
        <w:t xml:space="preserve">- </w:t>
      </w:r>
      <w:r>
        <w:t>одна из важнейших функций руководителя проекта и его команды. Для руково</w:t>
      </w:r>
      <w:r>
        <w:t>дителя проекта важно не только знать окружение проекта, но и</w:t>
      </w:r>
      <w:r>
        <w:t xml:space="preserve"> </w:t>
      </w:r>
      <w:r>
        <w:t>обеспечивать связь проекта с ключевыми заинтересованными лицами и факторами для достижения максимального успеха проекта.</w:t>
      </w:r>
      <w:r>
        <w:t xml:space="preserve"> </w:t>
      </w:r>
    </w:p>
    <w:p w14:paraId="56F1F089" w14:textId="77777777" w:rsidR="004A0118" w:rsidRDefault="00213748">
      <w:pPr>
        <w:spacing w:after="319"/>
        <w:ind w:right="66"/>
      </w:pPr>
      <w:r>
        <w:rPr>
          <w:b/>
        </w:rPr>
        <w:t>Жизненный цикл проекта</w:t>
      </w:r>
      <w:r>
        <w:t xml:space="preserve"> - </w:t>
      </w:r>
      <w:r>
        <w:t>набор фаз, через которые проходит проект с момен</w:t>
      </w:r>
      <w:r>
        <w:t>та его инициации до момента закрытия</w:t>
      </w:r>
      <w:r>
        <w:t xml:space="preserve"> </w:t>
      </w:r>
      <w:r>
        <w:t>[1, стр. 19]. Проекты могут иметь следующую структуру жизненного цикла:</w:t>
      </w:r>
      <w:r>
        <w:t xml:space="preserve"> </w:t>
      </w:r>
    </w:p>
    <w:p w14:paraId="1AA59642" w14:textId="77777777" w:rsidR="004A0118" w:rsidRDefault="00213748">
      <w:pPr>
        <w:numPr>
          <w:ilvl w:val="0"/>
          <w:numId w:val="3"/>
        </w:numPr>
        <w:ind w:right="66" w:hanging="360"/>
      </w:pPr>
      <w:r>
        <w:t>начало проекта;</w:t>
      </w:r>
      <w:r>
        <w:t xml:space="preserve"> </w:t>
      </w:r>
    </w:p>
    <w:p w14:paraId="5D821753" w14:textId="77777777" w:rsidR="004A0118" w:rsidRDefault="00213748">
      <w:pPr>
        <w:numPr>
          <w:ilvl w:val="0"/>
          <w:numId w:val="3"/>
        </w:numPr>
        <w:ind w:right="66" w:hanging="360"/>
      </w:pPr>
      <w:r>
        <w:t>организация и подготовка;</w:t>
      </w:r>
      <w:r>
        <w:t xml:space="preserve"> </w:t>
      </w:r>
    </w:p>
    <w:p w14:paraId="62C5B194" w14:textId="77777777" w:rsidR="004A0118" w:rsidRDefault="00213748">
      <w:pPr>
        <w:numPr>
          <w:ilvl w:val="0"/>
          <w:numId w:val="3"/>
        </w:numPr>
        <w:ind w:right="66" w:hanging="360"/>
      </w:pPr>
      <w:r>
        <w:t>выполнение работ проекта;</w:t>
      </w:r>
      <w:r>
        <w:t xml:space="preserve"> </w:t>
      </w:r>
    </w:p>
    <w:p w14:paraId="553A6038" w14:textId="77777777" w:rsidR="004A0118" w:rsidRDefault="00213748">
      <w:pPr>
        <w:numPr>
          <w:ilvl w:val="0"/>
          <w:numId w:val="3"/>
        </w:numPr>
        <w:spacing w:after="242"/>
        <w:ind w:right="66" w:hanging="360"/>
      </w:pPr>
      <w:r>
        <w:lastRenderedPageBreak/>
        <w:t>завершение проекта.</w:t>
      </w:r>
      <w:r>
        <w:t xml:space="preserve"> </w:t>
      </w:r>
    </w:p>
    <w:p w14:paraId="3B8A1BEF" w14:textId="77777777" w:rsidR="004A0118" w:rsidRDefault="00213748">
      <w:pPr>
        <w:spacing w:after="322"/>
        <w:ind w:right="66"/>
      </w:pPr>
      <w:r>
        <w:rPr>
          <w:b/>
        </w:rPr>
        <w:t>Фаза проекта</w:t>
      </w:r>
      <w:r>
        <w:t xml:space="preserve"> - </w:t>
      </w:r>
      <w:r>
        <w:t>совокупность логически связанных операц</w:t>
      </w:r>
      <w:r>
        <w:t>ий проекта, завершающихся достижением одного или ряда поставляемых</w:t>
      </w:r>
      <w:r>
        <w:t xml:space="preserve"> </w:t>
      </w:r>
      <w:r>
        <w:t>результатов</w:t>
      </w:r>
      <w:r>
        <w:t xml:space="preserve"> </w:t>
      </w:r>
      <w:r>
        <w:t>[1, стр. 20]. Фазы, как правило, являются последовательными, а их названия и количество определяются потребностями в управлении и контроле организации или организаций, вовлеченн</w:t>
      </w:r>
      <w:r>
        <w:t>ых в проект, характером самого проекта и его прикладной областью. Проект может быть разбит на фазы в зависимости от функциональных или частичных целей, промежуточных или поставляемых результатов, определенных контрольных событий внутри общего содержания ра</w:t>
      </w:r>
      <w:r>
        <w:t>бот или доступности финансов. Обычно фазы имеют временные ограничения в виде начальной и конечной даты или контрольной точку. Примеры названий фаз</w:t>
      </w:r>
      <w:r>
        <w:t xml:space="preserve"> </w:t>
      </w:r>
      <w:r>
        <w:t>[1, стр. 20]</w:t>
      </w:r>
      <w:r>
        <w:t xml:space="preserve">: </w:t>
      </w:r>
    </w:p>
    <w:p w14:paraId="3C5E86A0" w14:textId="77777777" w:rsidR="004A0118" w:rsidRDefault="00213748">
      <w:pPr>
        <w:numPr>
          <w:ilvl w:val="0"/>
          <w:numId w:val="3"/>
        </w:numPr>
        <w:ind w:right="66" w:hanging="360"/>
      </w:pPr>
      <w:r>
        <w:t>разработка концепции,</w:t>
      </w:r>
      <w:r>
        <w:t xml:space="preserve"> </w:t>
      </w:r>
    </w:p>
    <w:p w14:paraId="115F8A0F" w14:textId="77777777" w:rsidR="004A0118" w:rsidRDefault="00213748">
      <w:pPr>
        <w:numPr>
          <w:ilvl w:val="0"/>
          <w:numId w:val="3"/>
        </w:numPr>
        <w:ind w:right="66" w:hanging="360"/>
      </w:pPr>
      <w:r>
        <w:t>анализ целесообразности,</w:t>
      </w:r>
      <w:r>
        <w:t xml:space="preserve"> </w:t>
      </w:r>
    </w:p>
    <w:p w14:paraId="19402470" w14:textId="77777777" w:rsidR="004A0118" w:rsidRDefault="00213748">
      <w:pPr>
        <w:numPr>
          <w:ilvl w:val="0"/>
          <w:numId w:val="3"/>
        </w:numPr>
        <w:ind w:right="66" w:hanging="360"/>
      </w:pPr>
      <w:r>
        <w:t>требования заказчика,</w:t>
      </w:r>
      <w:r>
        <w:t xml:space="preserve"> </w:t>
      </w:r>
    </w:p>
    <w:p w14:paraId="4CC29F00" w14:textId="77777777" w:rsidR="004A0118" w:rsidRDefault="00213748">
      <w:pPr>
        <w:numPr>
          <w:ilvl w:val="0"/>
          <w:numId w:val="3"/>
        </w:numPr>
        <w:ind w:right="66" w:hanging="360"/>
      </w:pPr>
      <w:r>
        <w:t>разработка решения,</w:t>
      </w:r>
      <w:r>
        <w:t xml:space="preserve"> </w:t>
      </w:r>
    </w:p>
    <w:p w14:paraId="615A9352" w14:textId="77777777" w:rsidR="004A0118" w:rsidRDefault="00213748">
      <w:pPr>
        <w:numPr>
          <w:ilvl w:val="0"/>
          <w:numId w:val="3"/>
        </w:numPr>
        <w:ind w:right="66" w:hanging="360"/>
      </w:pPr>
      <w:r>
        <w:t>проектирование,</w:t>
      </w:r>
      <w:r>
        <w:t xml:space="preserve"> </w:t>
      </w:r>
    </w:p>
    <w:p w14:paraId="6AD2A633" w14:textId="77777777" w:rsidR="004A0118" w:rsidRDefault="00213748">
      <w:pPr>
        <w:numPr>
          <w:ilvl w:val="0"/>
          <w:numId w:val="3"/>
        </w:numPr>
        <w:ind w:right="66" w:hanging="360"/>
      </w:pPr>
      <w:r>
        <w:t>испытания,</w:t>
      </w:r>
      <w:r>
        <w:t xml:space="preserve"> </w:t>
      </w:r>
    </w:p>
    <w:p w14:paraId="2E3EE492" w14:textId="77777777" w:rsidR="004A0118" w:rsidRDefault="00213748">
      <w:pPr>
        <w:numPr>
          <w:ilvl w:val="0"/>
          <w:numId w:val="3"/>
        </w:numPr>
        <w:ind w:right="66" w:hanging="360"/>
      </w:pPr>
      <w:r>
        <w:t>ввод в эксплуатацию,</w:t>
      </w:r>
      <w:r>
        <w:t xml:space="preserve"> </w:t>
      </w:r>
    </w:p>
    <w:p w14:paraId="3DD37A33" w14:textId="77777777" w:rsidR="004A0118" w:rsidRDefault="00213748">
      <w:pPr>
        <w:numPr>
          <w:ilvl w:val="0"/>
          <w:numId w:val="3"/>
        </w:numPr>
        <w:spacing w:after="242"/>
        <w:ind w:right="66" w:hanging="360"/>
      </w:pPr>
      <w:r>
        <w:t>анализ контрольных событий.</w:t>
      </w:r>
      <w:r>
        <w:t xml:space="preserve"> </w:t>
      </w:r>
    </w:p>
    <w:p w14:paraId="7503C31A" w14:textId="77777777" w:rsidR="004A0118" w:rsidRDefault="00213748">
      <w:pPr>
        <w:spacing w:after="0"/>
        <w:ind w:right="66"/>
      </w:pPr>
      <w:r>
        <w:t>Поскольку для выполнения проекта создается команда, важная роль отводится разработке организационной структуры проекта. Необходимость разработки организаци</w:t>
      </w:r>
      <w:r>
        <w:t>онной структуры объясняется тем, что для выполнения проекта создается</w:t>
      </w:r>
      <w:r>
        <w:t xml:space="preserve"> </w:t>
      </w:r>
      <w:r>
        <w:rPr>
          <w:b/>
        </w:rPr>
        <w:t>команда проекта</w:t>
      </w:r>
      <w:r>
        <w:t xml:space="preserve"> - </w:t>
      </w:r>
      <w:r>
        <w:rPr>
          <w:sz w:val="19"/>
        </w:rPr>
        <w:t xml:space="preserve">новый временный рабочий коллектив, состоящий из </w:t>
      </w:r>
    </w:p>
    <w:p w14:paraId="2C60AEB6" w14:textId="77777777" w:rsidR="004A0118" w:rsidRDefault="00213748">
      <w:pPr>
        <w:spacing w:after="278"/>
        <w:ind w:left="238" w:right="66"/>
      </w:pPr>
      <w:r>
        <w:rPr>
          <w:sz w:val="19"/>
        </w:rPr>
        <w:t>специалистов различных структурных подразделений</w:t>
      </w:r>
      <w:r>
        <w:t xml:space="preserve"> </w:t>
      </w:r>
      <w:r>
        <w:t>компаний со стороны Исполнителя и со стороны Заказчика. Как и для любо</w:t>
      </w:r>
      <w:r>
        <w:t xml:space="preserve">го нового коллектива, для членов команды проекта необходимо определить проектные роли (временные должности), функции, обязанности, ответственность, полномочия и правила взаимодействия, а также организационную схему, отражающую отношения подчиненности. При </w:t>
      </w:r>
      <w:r>
        <w:t xml:space="preserve">этом несущественно, на какой период времени будет создаваться команда проекта </w:t>
      </w:r>
      <w:r>
        <w:t xml:space="preserve">- </w:t>
      </w:r>
      <w:r>
        <w:t xml:space="preserve">на несколько месяцев или на несколько лет. Структура проекта определяется сложностью, масштабностью разработки и внедрения продукты (например, информационной системы), количеством и специализацией членов команды проекта. В команду проекта могут включаться </w:t>
      </w:r>
      <w:r>
        <w:t>специалисты, как на полную, так и на частичную занятость.</w:t>
      </w:r>
      <w:r>
        <w:t xml:space="preserve"> </w:t>
      </w:r>
    </w:p>
    <w:p w14:paraId="141B561C" w14:textId="77777777" w:rsidR="004A0118" w:rsidRDefault="00213748">
      <w:pPr>
        <w:spacing w:after="0"/>
        <w:ind w:right="66"/>
      </w:pPr>
      <w:r>
        <w:t xml:space="preserve">Если внедрение информационной системы осуществляется с привлечением сторонней организации </w:t>
      </w:r>
      <w:r>
        <w:t xml:space="preserve">- </w:t>
      </w:r>
    </w:p>
    <w:p w14:paraId="77C3296A" w14:textId="77777777" w:rsidR="004A0118" w:rsidRDefault="00213748">
      <w:pPr>
        <w:spacing w:after="0"/>
        <w:ind w:right="66"/>
      </w:pPr>
      <w:r>
        <w:t xml:space="preserve">Исполнителя, то для успешного внедрения необходимо сформировать команду проекта не только от </w:t>
      </w:r>
    </w:p>
    <w:p w14:paraId="1518BF05" w14:textId="77777777" w:rsidR="004A0118" w:rsidRDefault="00213748">
      <w:pPr>
        <w:spacing w:after="280"/>
        <w:ind w:right="66"/>
      </w:pPr>
      <w:r>
        <w:t>Исполнител</w:t>
      </w:r>
      <w:r>
        <w:t>я, но и от Заказчика,</w:t>
      </w:r>
      <w:r>
        <w:t xml:space="preserve"> </w:t>
      </w:r>
      <w:r>
        <w:t>после чего определить допустимые взаимодействия между членами команд Исполнителя и Заказчика (кто, с кем, по каким вопросам взаимодействует), т. е. установить правила взаимодействия.</w:t>
      </w:r>
      <w:r>
        <w:t xml:space="preserve"> </w:t>
      </w:r>
    </w:p>
    <w:p w14:paraId="7164F1DD" w14:textId="77777777" w:rsidR="004A0118" w:rsidRDefault="00213748">
      <w:pPr>
        <w:spacing w:after="280"/>
        <w:ind w:right="66"/>
      </w:pPr>
      <w:r>
        <w:rPr>
          <w:b/>
        </w:rPr>
        <w:t>Организационная структура проекта</w:t>
      </w:r>
      <w:r>
        <w:t xml:space="preserve"> </w:t>
      </w:r>
      <w:proofErr w:type="gramStart"/>
      <w:r>
        <w:t xml:space="preserve">- </w:t>
      </w:r>
      <w:r>
        <w:t>это</w:t>
      </w:r>
      <w:proofErr w:type="gramEnd"/>
      <w:r>
        <w:t xml:space="preserve"> соответств</w:t>
      </w:r>
      <w:r>
        <w:t>ующая проекту временная организационная структура, включающая всех его участников и создаваемая для успешного управления и достижения целей проекта</w:t>
      </w:r>
      <w:r>
        <w:t xml:space="preserve"> [4]</w:t>
      </w:r>
      <w:r>
        <w:t xml:space="preserve">. При формировании организационной структуры проекта и принятии решения о подчиненности следует помнить, </w:t>
      </w:r>
      <w:r>
        <w:t xml:space="preserve">что управлять непосредственно более чем десятью членами команды проекта становится затруднительно. Идеальный вариант </w:t>
      </w:r>
      <w:r>
        <w:t xml:space="preserve">- </w:t>
      </w:r>
      <w:r>
        <w:t>пять</w:t>
      </w:r>
      <w:r>
        <w:t>-</w:t>
      </w:r>
      <w:r>
        <w:t>семь человек.</w:t>
      </w:r>
      <w:r>
        <w:t xml:space="preserve"> </w:t>
      </w:r>
    </w:p>
    <w:p w14:paraId="489F9D53" w14:textId="77777777" w:rsidR="004A0118" w:rsidRDefault="00213748">
      <w:pPr>
        <w:spacing w:after="278"/>
        <w:ind w:right="66"/>
      </w:pPr>
      <w:r>
        <w:t>Особо отметим, что при создании организационной структуры проекта штатное расписание компании не должно изменяться. Н</w:t>
      </w:r>
      <w:r>
        <w:t>е следует забывать, что</w:t>
      </w:r>
      <w:r>
        <w:t xml:space="preserve"> </w:t>
      </w:r>
      <w:r>
        <w:t xml:space="preserve">проект </w:t>
      </w:r>
      <w:r>
        <w:t xml:space="preserve">- </w:t>
      </w:r>
      <w:r>
        <w:t>временное предприятие, по окончании которого команда проекта распускается и специалисты приступают к своим функциональным обязанностям в соответствии со штатной организационной структурой компании или переходят на следующий</w:t>
      </w:r>
      <w:r>
        <w:t xml:space="preserve"> проект, где их функции</w:t>
      </w:r>
      <w:r>
        <w:t xml:space="preserve"> </w:t>
      </w:r>
      <w:r>
        <w:t>и полномочия могут быть другими. Правильно сформированная организационная структура проекта обеспечит его</w:t>
      </w:r>
      <w:r>
        <w:t xml:space="preserve"> </w:t>
      </w:r>
      <w:r>
        <w:rPr>
          <w:sz w:val="19"/>
        </w:rPr>
        <w:t>эффективное управление</w:t>
      </w:r>
      <w:r>
        <w:t>, планирование,</w:t>
      </w:r>
      <w:r>
        <w:t xml:space="preserve"> </w:t>
      </w:r>
      <w:r>
        <w:rPr>
          <w:sz w:val="19"/>
        </w:rPr>
        <w:t>исполнение</w:t>
      </w:r>
      <w:r>
        <w:t xml:space="preserve"> </w:t>
      </w:r>
      <w:r>
        <w:t>в запланированные сроки, на определенном</w:t>
      </w:r>
      <w:r>
        <w:t xml:space="preserve"> </w:t>
      </w:r>
      <w:r>
        <w:rPr>
          <w:sz w:val="19"/>
        </w:rPr>
        <w:t>качественном уровне</w:t>
      </w:r>
      <w:r>
        <w:t>. Первая задача в</w:t>
      </w:r>
      <w:r>
        <w:t xml:space="preserve"> формировании организационной структуры проекта </w:t>
      </w:r>
      <w:r>
        <w:t xml:space="preserve">- </w:t>
      </w:r>
      <w:r>
        <w:t>решить, какой тип структуры наилучшим образом подходит для данного проекта. Различные типы структур имеют определенные преимущества</w:t>
      </w:r>
      <w:r>
        <w:t xml:space="preserve"> [4]</w:t>
      </w:r>
      <w:r>
        <w:t>. Чаще всего выделяют функциональный, проектный, матричный типы организ</w:t>
      </w:r>
      <w:r>
        <w:t>ационной структуры предприятия.</w:t>
      </w:r>
      <w:r>
        <w:t xml:space="preserve"> </w:t>
      </w:r>
    </w:p>
    <w:p w14:paraId="2E6364AD" w14:textId="77777777" w:rsidR="004A0118" w:rsidRDefault="00213748">
      <w:pPr>
        <w:spacing w:after="273" w:line="258" w:lineRule="auto"/>
        <w:ind w:left="235" w:right="72"/>
        <w:jc w:val="both"/>
      </w:pPr>
      <w:r>
        <w:rPr>
          <w:b/>
        </w:rPr>
        <w:t>Функциональная организация</w:t>
      </w:r>
      <w:r>
        <w:t xml:space="preserve"> - </w:t>
      </w:r>
      <w:r>
        <w:t>иерархически выстроенная организация, в которой у каждого сотрудника есть один прямой начальник, сотрудники разделены на группы (отделы) по областям специализации. Каждая группа (отдел) управляе</w:t>
      </w:r>
      <w:r>
        <w:t xml:space="preserve">тся одним человеком, имеющим компетенцию в данной области, </w:t>
      </w:r>
      <w:r>
        <w:t xml:space="preserve">- </w:t>
      </w:r>
      <w:r>
        <w:t>функциональным руководителем (руководителем отдела).</w:t>
      </w:r>
      <w:r>
        <w:t xml:space="preserve"> </w:t>
      </w:r>
    </w:p>
    <w:p w14:paraId="361A0D6D" w14:textId="77777777" w:rsidR="004A0118" w:rsidRDefault="00213748">
      <w:pPr>
        <w:spacing w:after="280"/>
        <w:ind w:right="66"/>
      </w:pPr>
      <w:r>
        <w:rPr>
          <w:b/>
        </w:rPr>
        <w:lastRenderedPageBreak/>
        <w:t>Проектная организация</w:t>
      </w:r>
      <w:r>
        <w:t xml:space="preserve"> - </w:t>
      </w:r>
      <w:r>
        <w:t>любая организационная структура, в которой Руководитель проекта обладает достаточными полномочиями по установлению пр</w:t>
      </w:r>
      <w:r>
        <w:t>иоритетов, использованию ресурсов и руководству работой лиц, назначенных на исполнение проекта, а также финансовыми полномочиями в рамках бюджета проекта.</w:t>
      </w:r>
      <w:r>
        <w:t xml:space="preserve"> </w:t>
      </w:r>
    </w:p>
    <w:p w14:paraId="2081DA81" w14:textId="77777777" w:rsidR="004A0118" w:rsidRDefault="00213748">
      <w:pPr>
        <w:spacing w:after="278"/>
        <w:ind w:right="66"/>
      </w:pPr>
      <w:r>
        <w:rPr>
          <w:b/>
        </w:rPr>
        <w:t>Матричная организация</w:t>
      </w:r>
      <w:r>
        <w:t xml:space="preserve"> - </w:t>
      </w:r>
      <w:r>
        <w:t xml:space="preserve">любая организационная структура, в которой Руководитель проекта разделяет с </w:t>
      </w:r>
      <w:r>
        <w:t>функциональными руководителями (руководителями отделов) ответственность по заданию приоритетов и управлению работой лиц, назначенных на исполнение проекта.</w:t>
      </w:r>
      <w:r>
        <w:t xml:space="preserve"> </w:t>
      </w:r>
    </w:p>
    <w:p w14:paraId="30A83A6A" w14:textId="77777777" w:rsidR="004A0118" w:rsidRDefault="00213748">
      <w:pPr>
        <w:spacing w:after="280"/>
        <w:ind w:right="66"/>
      </w:pPr>
      <w:r>
        <w:t>В организациях, ведущих проектную деятельность, сформировались особые виды организационных структур</w:t>
      </w:r>
      <w:r>
        <w:t xml:space="preserve"> и единиц, которые учитывают специфику такой деятельности. Согласно PMBOK®, в проектной деятельности используют ОУП (Офис управление проектами), виртуальную и гибридную структуры.</w:t>
      </w:r>
      <w:r>
        <w:t xml:space="preserve"> </w:t>
      </w:r>
    </w:p>
    <w:p w14:paraId="40D5CD26" w14:textId="77777777" w:rsidR="004A0118" w:rsidRDefault="00213748">
      <w:pPr>
        <w:spacing w:after="322"/>
        <w:ind w:right="66"/>
      </w:pPr>
      <w:r>
        <w:rPr>
          <w:b/>
        </w:rPr>
        <w:t>Офис управления проектами (ОУП, проектный офис</w:t>
      </w:r>
      <w:r>
        <w:t xml:space="preserve"> </w:t>
      </w:r>
      <w:proofErr w:type="gramStart"/>
      <w:r>
        <w:t xml:space="preserve">- </w:t>
      </w:r>
      <w:r>
        <w:t>это</w:t>
      </w:r>
      <w:proofErr w:type="gramEnd"/>
      <w:r>
        <w:t xml:space="preserve"> организационная структура, стандартизирующая процессы руководства проектами и способствующая обмену ресурсами, методологиями, инструментами и методами. Сфера ответственности ОУП может варьироваться от фу</w:t>
      </w:r>
      <w:r>
        <w:t>нкций оказания поддержки в управлении проектами до прямого управления одним или более проектами. Основной функцией ОУП является поддержка руководителей проектов самыми разными способами, которые могут включать в себя, среди прочего, следующие</w:t>
      </w:r>
      <w:r>
        <w:t xml:space="preserve"> </w:t>
      </w:r>
      <w:r>
        <w:t>[1, стр. 49]</w:t>
      </w:r>
      <w:r>
        <w:t>:</w:t>
      </w:r>
      <w:r>
        <w:t xml:space="preserve"> </w:t>
      </w:r>
    </w:p>
    <w:p w14:paraId="652C0012" w14:textId="77777777" w:rsidR="004A0118" w:rsidRDefault="00213748">
      <w:pPr>
        <w:numPr>
          <w:ilvl w:val="0"/>
          <w:numId w:val="4"/>
        </w:numPr>
        <w:ind w:right="66" w:hanging="360"/>
      </w:pPr>
      <w:r>
        <w:t>управление общими ресурсами всех проектов, администрируемых ОУП;</w:t>
      </w:r>
      <w:r>
        <w:t xml:space="preserve"> </w:t>
      </w:r>
    </w:p>
    <w:p w14:paraId="640BA780" w14:textId="77777777" w:rsidR="004A0118" w:rsidRDefault="00213748">
      <w:pPr>
        <w:numPr>
          <w:ilvl w:val="0"/>
          <w:numId w:val="4"/>
        </w:numPr>
        <w:ind w:right="66" w:hanging="360"/>
      </w:pPr>
      <w:r>
        <w:t>определение и разработка методологии,</w:t>
      </w:r>
      <w:r>
        <w:t xml:space="preserve"> </w:t>
      </w:r>
      <w:r>
        <w:t>лучших практик и стандартов управления проектом;</w:t>
      </w:r>
      <w:r>
        <w:t xml:space="preserve"> </w:t>
      </w:r>
    </w:p>
    <w:p w14:paraId="2E25C818" w14:textId="77777777" w:rsidR="004A0118" w:rsidRDefault="00213748">
      <w:pPr>
        <w:numPr>
          <w:ilvl w:val="0"/>
          <w:numId w:val="4"/>
        </w:numPr>
        <w:ind w:right="66" w:hanging="360"/>
      </w:pPr>
      <w:r>
        <w:t>коучинг, наставничество, обучение и надзор;</w:t>
      </w:r>
      <w:r>
        <w:t xml:space="preserve"> </w:t>
      </w:r>
    </w:p>
    <w:p w14:paraId="7A7A1E73" w14:textId="77777777" w:rsidR="004A0118" w:rsidRDefault="00213748">
      <w:pPr>
        <w:numPr>
          <w:ilvl w:val="0"/>
          <w:numId w:val="4"/>
        </w:numPr>
        <w:spacing w:after="76"/>
        <w:ind w:right="66" w:hanging="360"/>
      </w:pPr>
      <w:r>
        <w:t>мониторинг соответствия стандартам, политикам, процедур</w:t>
      </w:r>
      <w:r>
        <w:t>ам и шаблонам управления проектом посредством аудитов проектов;</w:t>
      </w:r>
      <w:r>
        <w:t xml:space="preserve"> </w:t>
      </w:r>
    </w:p>
    <w:p w14:paraId="39EF2AE6" w14:textId="77777777" w:rsidR="004A0118" w:rsidRDefault="00213748">
      <w:pPr>
        <w:numPr>
          <w:ilvl w:val="0"/>
          <w:numId w:val="4"/>
        </w:numPr>
        <w:spacing w:after="75"/>
        <w:ind w:right="66" w:hanging="360"/>
      </w:pPr>
      <w:r>
        <w:t>разработка и управление политиками, процедурами, шаблонами проекта и другой общей документацией (активами процессов организации);</w:t>
      </w:r>
      <w:r>
        <w:t xml:space="preserve"> </w:t>
      </w:r>
    </w:p>
    <w:p w14:paraId="274D7C9E" w14:textId="77777777" w:rsidR="004A0118" w:rsidRDefault="00213748">
      <w:pPr>
        <w:numPr>
          <w:ilvl w:val="0"/>
          <w:numId w:val="4"/>
        </w:numPr>
        <w:spacing w:after="242"/>
        <w:ind w:right="66" w:hanging="360"/>
      </w:pPr>
      <w:r>
        <w:t>координация коммуникаций между проектами.</w:t>
      </w:r>
      <w:r>
        <w:t xml:space="preserve"> </w:t>
      </w:r>
    </w:p>
    <w:p w14:paraId="62B282AD" w14:textId="77777777" w:rsidR="004A0118" w:rsidRDefault="00213748">
      <w:pPr>
        <w:spacing w:after="278"/>
        <w:ind w:right="66"/>
      </w:pPr>
      <w:r>
        <w:rPr>
          <w:b/>
        </w:rPr>
        <w:t>Виртуальная структура</w:t>
      </w:r>
      <w:r>
        <w:t xml:space="preserve"> - </w:t>
      </w:r>
      <w:r>
        <w:t>организационная структура, где для организации рабочих групп используется структура сети с узлами в точках контакта с другими людьми</w:t>
      </w:r>
      <w:r>
        <w:t xml:space="preserve"> </w:t>
      </w:r>
      <w:r>
        <w:t>[1, стр. 311]</w:t>
      </w:r>
      <w:r>
        <w:t xml:space="preserve">. </w:t>
      </w:r>
    </w:p>
    <w:p w14:paraId="754C1969" w14:textId="77777777" w:rsidR="004A0118" w:rsidRDefault="00213748">
      <w:pPr>
        <w:spacing w:after="281"/>
        <w:ind w:right="66"/>
      </w:pPr>
      <w:r>
        <w:rPr>
          <w:b/>
        </w:rPr>
        <w:t xml:space="preserve">Гибридная </w:t>
      </w:r>
      <w:proofErr w:type="spellStart"/>
      <w:r>
        <w:rPr>
          <w:b/>
        </w:rPr>
        <w:t>оргструктура</w:t>
      </w:r>
      <w:proofErr w:type="spellEnd"/>
      <w:r>
        <w:t xml:space="preserve"> </w:t>
      </w:r>
      <w:r>
        <w:t>использует сочета</w:t>
      </w:r>
      <w:r>
        <w:t xml:space="preserve">ние различных типов </w:t>
      </w:r>
      <w:proofErr w:type="spellStart"/>
      <w:r>
        <w:t>оргструктур</w:t>
      </w:r>
      <w:proofErr w:type="spellEnd"/>
      <w:r>
        <w:t>.</w:t>
      </w:r>
      <w:r>
        <w:t xml:space="preserve"> </w:t>
      </w:r>
    </w:p>
    <w:p w14:paraId="0377C6F0" w14:textId="77777777" w:rsidR="004A0118" w:rsidRDefault="00213748">
      <w:pPr>
        <w:spacing w:after="316"/>
        <w:ind w:right="293"/>
      </w:pPr>
      <w:r>
        <w:t>Визуально структуру команды проекта можно представить с помощью</w:t>
      </w:r>
      <w:r>
        <w:t xml:space="preserve"> </w:t>
      </w:r>
      <w:r>
        <w:rPr>
          <w:b/>
        </w:rPr>
        <w:t>организационной диаграммы проекта</w:t>
      </w:r>
      <w:r>
        <w:t>, которая графически отображает членов команды проекта и их взаимосвязи в конкретном проекте</w:t>
      </w:r>
      <w:r>
        <w:t xml:space="preserve"> </w:t>
      </w:r>
      <w:r>
        <w:t>[1, стр. 319]</w:t>
      </w:r>
      <w:r>
        <w:t xml:space="preserve">. </w:t>
      </w:r>
    </w:p>
    <w:p w14:paraId="251786FB" w14:textId="77777777" w:rsidR="004A0118" w:rsidRDefault="00213748">
      <w:pPr>
        <w:pStyle w:val="2"/>
        <w:ind w:left="235"/>
      </w:pPr>
      <w:r>
        <w:t>Практические зад</w:t>
      </w:r>
      <w:r>
        <w:t>ания</w:t>
      </w:r>
      <w:r>
        <w:t xml:space="preserve"> </w:t>
      </w:r>
    </w:p>
    <w:p w14:paraId="12A221F4" w14:textId="77777777" w:rsidR="004A0118" w:rsidRDefault="00213748">
      <w:pPr>
        <w:spacing w:after="0"/>
        <w:ind w:left="238" w:right="66"/>
      </w:pPr>
      <w:r>
        <w:rPr>
          <w:sz w:val="19"/>
        </w:rPr>
        <w:t>Задание 1</w:t>
      </w:r>
      <w:r>
        <w:t>. Установите соответствие между определениями, данными в</w:t>
      </w:r>
      <w:r>
        <w:t xml:space="preserve"> </w:t>
      </w:r>
      <w:r>
        <w:t xml:space="preserve">таблице 1.1, следующими понятиями: </w:t>
      </w:r>
    </w:p>
    <w:p w14:paraId="70FD4E27" w14:textId="77777777" w:rsidR="004A0118" w:rsidRDefault="00213748">
      <w:pPr>
        <w:ind w:right="66"/>
      </w:pPr>
      <w:r>
        <w:t>окружение проекта, функциональная организация, программа проектов, внутреннее окружение проекта, проект, жизненный цикл проекта, матричная организац</w:t>
      </w:r>
      <w:r>
        <w:t>ия, проектная организация, организационная структура проекта.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6" w:type="dxa"/>
          <w:left w:w="107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440"/>
        <w:gridCol w:w="1022"/>
        <w:gridCol w:w="7883"/>
      </w:tblGrid>
      <w:tr w:rsidR="004A0118" w14:paraId="24FDCC68" w14:textId="77777777">
        <w:trPr>
          <w:trHeight w:val="292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40AC1711" w14:textId="77777777" w:rsidR="004A0118" w:rsidRDefault="00213748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1.2. Таблица для установления соответствия между понятиями и определениями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5E275F0D" w14:textId="77777777">
        <w:trPr>
          <w:trHeight w:val="286"/>
        </w:trPr>
        <w:tc>
          <w:tcPr>
            <w:tcW w:w="44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7977478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№ </w:t>
            </w:r>
          </w:p>
        </w:tc>
        <w:tc>
          <w:tcPr>
            <w:tcW w:w="1022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85BEC65" w14:textId="77777777" w:rsidR="004A0118" w:rsidRDefault="00213748">
            <w:pPr>
              <w:tabs>
                <w:tab w:val="right" w:pos="857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Понятие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7882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988BF81" w14:textId="77777777" w:rsidR="004A0118" w:rsidRDefault="00213748">
            <w:pPr>
              <w:spacing w:after="0" w:line="259" w:lineRule="auto"/>
              <w:ind w:left="0" w:right="49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Определение </w:t>
            </w:r>
          </w:p>
        </w:tc>
      </w:tr>
      <w:tr w:rsidR="004A0118" w14:paraId="5A08F936" w14:textId="77777777">
        <w:trPr>
          <w:trHeight w:val="817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7764F7D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 </w:t>
            </w:r>
          </w:p>
        </w:tc>
        <w:tc>
          <w:tcPr>
            <w:tcW w:w="10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00D4391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78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89FEB0B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иерархически выстроенная организация, в которой у каждого сотрудника есть один прямой начальник, сотрудники разделены на группы (отделы) по областям специализации.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1EBE6652" w14:textId="77777777">
        <w:trPr>
          <w:trHeight w:val="812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54D675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2 </w:t>
            </w:r>
          </w:p>
        </w:tc>
        <w:tc>
          <w:tcPr>
            <w:tcW w:w="10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582E6A0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78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9D6566D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ряд связанных друг с другом проектов, подпрограмм и операций программы, управление которыми координируется для достижения преимуществ, которые были бы недоступны при управлении ими по отдельности.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</w:tbl>
    <w:p w14:paraId="09681FA6" w14:textId="77777777" w:rsidR="004A0118" w:rsidRDefault="00213748">
      <w:pPr>
        <w:spacing w:after="0" w:line="259" w:lineRule="auto"/>
        <w:ind w:left="794" w:firstLine="0"/>
      </w:pPr>
      <w:r>
        <w:rPr>
          <w:rFonts w:ascii="Calibri" w:eastAsia="Calibri" w:hAnsi="Calibri" w:cs="Calibri"/>
          <w:color w:val="2F5496"/>
          <w:sz w:val="22"/>
        </w:rPr>
        <w:t xml:space="preserve"> </w:t>
      </w:r>
    </w:p>
    <w:tbl>
      <w:tblPr>
        <w:tblStyle w:val="TableGrid"/>
        <w:tblW w:w="9345" w:type="dxa"/>
        <w:tblInd w:w="246" w:type="dxa"/>
        <w:tblCellMar>
          <w:top w:w="47" w:type="dxa"/>
          <w:left w:w="10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40"/>
        <w:gridCol w:w="1022"/>
        <w:gridCol w:w="7883"/>
      </w:tblGrid>
      <w:tr w:rsidR="004A0118" w14:paraId="20359187" w14:textId="77777777">
        <w:trPr>
          <w:trHeight w:val="550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A92DE32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3 </w:t>
            </w:r>
          </w:p>
        </w:tc>
        <w:tc>
          <w:tcPr>
            <w:tcW w:w="10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6F631B8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78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823CB28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набор внешних и внутренних факторов, а также ключевых заинтересованных лиц, влияющих на достижение результатов проекта.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7A5A7D79" w14:textId="77777777">
        <w:trPr>
          <w:trHeight w:val="544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21CB345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lastRenderedPageBreak/>
              <w:t xml:space="preserve">4 </w:t>
            </w:r>
          </w:p>
        </w:tc>
        <w:tc>
          <w:tcPr>
            <w:tcW w:w="10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621645F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78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B87F8A5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набор фаз, через которые проходит проект с момента его инициации до момента закрытия.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1C32FAD0" w14:textId="77777777">
        <w:trPr>
          <w:trHeight w:val="818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C8C7940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5 </w:t>
            </w:r>
          </w:p>
        </w:tc>
        <w:tc>
          <w:tcPr>
            <w:tcW w:w="10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414747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78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FC53946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соответствующая проекту временная организационная структура, включающая всех его участников и создаваемая для успешного управления и достижения целей проекта.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4AAD110E" w14:textId="77777777">
        <w:trPr>
          <w:trHeight w:val="1082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ACCC2DE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6 </w:t>
            </w:r>
          </w:p>
        </w:tc>
        <w:tc>
          <w:tcPr>
            <w:tcW w:w="10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C5CBF8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78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D2C61B5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любая организационная структура, в которой Руководитель проекта обладает достаточными полномочиями по установлению приоритетов, использованию ресурсов и руководству работой лиц, назначенных на исполнение проекта, а также финансовыми полномочиями в рамках б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юджета проекта.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2EEF8CED" w14:textId="77777777">
        <w:trPr>
          <w:trHeight w:val="550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C7417AE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7 </w:t>
            </w:r>
          </w:p>
        </w:tc>
        <w:tc>
          <w:tcPr>
            <w:tcW w:w="10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CBD66F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78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92516FC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временное предприятие, ограниченное во времени и ресурсах, направленное на создание уникального продукта, услуги или результата.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4014A14E" w14:textId="77777777">
        <w:trPr>
          <w:trHeight w:val="814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6FE2F99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8 </w:t>
            </w:r>
          </w:p>
        </w:tc>
        <w:tc>
          <w:tcPr>
            <w:tcW w:w="10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074CFB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78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C512567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ряд связанных друг с другом проектов, подпрограмм и операций программы, управление которыми координируется для достижения преимуществ, которые были бы недоступны при управлении ими по отдельности.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4238C6B5" w14:textId="77777777">
        <w:trPr>
          <w:trHeight w:val="1087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27D12B6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9 </w:t>
            </w:r>
          </w:p>
        </w:tc>
        <w:tc>
          <w:tcPr>
            <w:tcW w:w="10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343C71A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78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A3A1B5F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любая организационная структура, в которой Руководитель проекта разделяет с функциональными руководителями (руководителями отделов) ответственность по заданию приоритетов и управлению работой лиц, назначенных на исполнение проекта.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</w:tbl>
    <w:p w14:paraId="172BD444" w14:textId="77777777" w:rsidR="004A0118" w:rsidRDefault="00213748">
      <w:pPr>
        <w:spacing w:after="0"/>
        <w:ind w:left="238" w:right="66"/>
      </w:pPr>
      <w:r>
        <w:rPr>
          <w:sz w:val="19"/>
        </w:rPr>
        <w:t>Задание 2</w:t>
      </w:r>
      <w:r>
        <w:t>. Проведите сравнение проектной и операционной деятельности по критериям, указанным в</w:t>
      </w:r>
      <w:r>
        <w:t xml:space="preserve"> </w:t>
      </w:r>
      <w:r>
        <w:t xml:space="preserve">таблице </w:t>
      </w:r>
    </w:p>
    <w:p w14:paraId="077AE543" w14:textId="77777777" w:rsidR="004A0118" w:rsidRDefault="00213748">
      <w:pPr>
        <w:spacing w:after="47" w:line="259" w:lineRule="auto"/>
        <w:ind w:left="235"/>
      </w:pPr>
      <w:r>
        <w:t xml:space="preserve">1.3. </w:t>
      </w:r>
    </w:p>
    <w:tbl>
      <w:tblPr>
        <w:tblStyle w:val="TableGrid"/>
        <w:tblW w:w="9345" w:type="dxa"/>
        <w:tblInd w:w="246" w:type="dxa"/>
        <w:tblCellMar>
          <w:top w:w="42" w:type="dxa"/>
          <w:left w:w="107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440"/>
        <w:gridCol w:w="3963"/>
        <w:gridCol w:w="2302"/>
        <w:gridCol w:w="2640"/>
      </w:tblGrid>
      <w:tr w:rsidR="004A0118" w14:paraId="06417C98" w14:textId="77777777">
        <w:trPr>
          <w:trHeight w:val="292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nil"/>
            </w:tcBorders>
          </w:tcPr>
          <w:p w14:paraId="10B9E36E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905" w:type="dxa"/>
            <w:gridSpan w:val="3"/>
            <w:tcBorders>
              <w:top w:val="single" w:sz="4" w:space="0" w:color="8EAADB"/>
              <w:left w:val="nil"/>
              <w:bottom w:val="single" w:sz="12" w:space="0" w:color="8EAADB"/>
              <w:right w:val="single" w:sz="4" w:space="0" w:color="8EAADB"/>
            </w:tcBorders>
          </w:tcPr>
          <w:p w14:paraId="4656AD41" w14:textId="77777777" w:rsidR="004A0118" w:rsidRDefault="00213748">
            <w:pPr>
              <w:spacing w:after="0" w:line="259" w:lineRule="auto"/>
              <w:ind w:left="95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1.3. Сравнение проектной и операционной деятельности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6A14AE3D" w14:textId="77777777">
        <w:trPr>
          <w:trHeight w:val="552"/>
        </w:trPr>
        <w:tc>
          <w:tcPr>
            <w:tcW w:w="44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9558EDD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№ </w:t>
            </w:r>
          </w:p>
        </w:tc>
        <w:tc>
          <w:tcPr>
            <w:tcW w:w="3963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2567E3E" w14:textId="77777777" w:rsidR="004A0118" w:rsidRDefault="00213748">
            <w:pPr>
              <w:spacing w:after="0" w:line="259" w:lineRule="auto"/>
              <w:ind w:left="0" w:right="48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Критерий сравнения </w:t>
            </w:r>
          </w:p>
        </w:tc>
        <w:tc>
          <w:tcPr>
            <w:tcW w:w="2302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B35CEB7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gram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Проектная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ab/>
            </w:r>
            <w:proofErr w:type="gram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деятельность </w:t>
            </w:r>
          </w:p>
        </w:tc>
        <w:tc>
          <w:tcPr>
            <w:tcW w:w="2639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A48132E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gram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Операционная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proofErr w:type="gram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деятельность </w:t>
            </w:r>
          </w:p>
        </w:tc>
      </w:tr>
      <w:tr w:rsidR="004A0118" w14:paraId="5D3915AF" w14:textId="77777777">
        <w:trPr>
          <w:trHeight w:val="283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66D54E5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 </w:t>
            </w:r>
          </w:p>
        </w:tc>
        <w:tc>
          <w:tcPr>
            <w:tcW w:w="396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B5E9CE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Связь со стратегией компании </w:t>
            </w:r>
          </w:p>
        </w:tc>
        <w:tc>
          <w:tcPr>
            <w:tcW w:w="230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17B5F6E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263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ACCC89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523C5D61" w14:textId="77777777">
        <w:trPr>
          <w:trHeight w:val="276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201D4EE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2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B52A00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Продолжительность </w:t>
            </w:r>
          </w:p>
        </w:tc>
        <w:tc>
          <w:tcPr>
            <w:tcW w:w="230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3BD2FAA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263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7E689A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3F076CA7" w14:textId="77777777">
        <w:trPr>
          <w:trHeight w:val="550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0D74088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3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CD389A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Поддерживающая организационная структура </w:t>
            </w:r>
          </w:p>
        </w:tc>
        <w:tc>
          <w:tcPr>
            <w:tcW w:w="230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2A53D8C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263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6DB11F3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004C4C87" w14:textId="77777777">
        <w:trPr>
          <w:trHeight w:val="276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AE01D42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4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2CF379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Степень регламентации операций </w:t>
            </w:r>
          </w:p>
        </w:tc>
        <w:tc>
          <w:tcPr>
            <w:tcW w:w="230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02950BD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263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AF47C2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6C0EAD0E" w14:textId="77777777">
        <w:trPr>
          <w:trHeight w:val="281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A20856D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5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CAB6AC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Типичный результат </w:t>
            </w:r>
          </w:p>
        </w:tc>
        <w:tc>
          <w:tcPr>
            <w:tcW w:w="230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72C6E1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263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E89159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789E7EDB" w14:textId="77777777">
        <w:trPr>
          <w:trHeight w:val="276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A11D286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6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396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8C6097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Ресурсы </w:t>
            </w:r>
          </w:p>
        </w:tc>
        <w:tc>
          <w:tcPr>
            <w:tcW w:w="230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065E935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263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0B05AF7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7375A28C" w14:textId="77777777" w:rsidR="004A0118" w:rsidRDefault="00213748">
      <w:pPr>
        <w:spacing w:after="273" w:line="258" w:lineRule="auto"/>
        <w:ind w:left="235" w:right="322"/>
        <w:jc w:val="both"/>
      </w:pPr>
      <w:r>
        <w:rPr>
          <w:sz w:val="19"/>
        </w:rPr>
        <w:t>Задание 3</w:t>
      </w:r>
      <w:r>
        <w:t>. Соедините стрелками основные понятия проектного менеджмента, указанные на</w:t>
      </w:r>
      <w:r>
        <w:t xml:space="preserve"> </w:t>
      </w:r>
      <w:r>
        <w:t>рисунке 1.2. На стрелках укажите действия, которое связывают объекты. Например, Руководитель проекта</w:t>
      </w:r>
      <w:r>
        <w:t xml:space="preserve"> </w:t>
      </w:r>
      <w:r>
        <w:rPr>
          <w:sz w:val="19"/>
        </w:rPr>
        <w:t>разрабатывает</w:t>
      </w:r>
      <w:r>
        <w:t xml:space="preserve"> </w:t>
      </w:r>
      <w:r>
        <w:t>базовый план.</w:t>
      </w:r>
      <w:r>
        <w:t xml:space="preserve"> </w:t>
      </w:r>
    </w:p>
    <w:p w14:paraId="02E9D2F8" w14:textId="77777777" w:rsidR="004A0118" w:rsidRDefault="00213748">
      <w:pPr>
        <w:spacing w:after="126" w:line="259" w:lineRule="auto"/>
        <w:ind w:left="0" w:right="331" w:firstLine="0"/>
        <w:jc w:val="right"/>
      </w:pPr>
      <w:r>
        <w:rPr>
          <w:noProof/>
        </w:rPr>
        <w:lastRenderedPageBreak/>
        <w:drawing>
          <wp:inline distT="0" distB="0" distL="0" distR="0" wp14:anchorId="2FFDDB83" wp14:editId="38DB0449">
            <wp:extent cx="5731510" cy="3221990"/>
            <wp:effectExtent l="0" t="0" r="0" b="0"/>
            <wp:docPr id="1656" name="Picture 1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" name="Picture 165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5F4F1C2E" w14:textId="77777777" w:rsidR="004A0118" w:rsidRDefault="00213748">
      <w:pPr>
        <w:spacing w:after="0" w:line="259" w:lineRule="auto"/>
        <w:ind w:left="240" w:firstLine="0"/>
      </w:pPr>
      <w:r>
        <w:t xml:space="preserve"> </w:t>
      </w:r>
    </w:p>
    <w:p w14:paraId="78F8F15E" w14:textId="77777777" w:rsidR="004A0118" w:rsidRDefault="00213748">
      <w:pPr>
        <w:spacing w:after="199"/>
        <w:ind w:right="66"/>
      </w:pPr>
      <w:r>
        <w:rPr>
          <w:b/>
        </w:rPr>
        <w:t xml:space="preserve">Рис. 1.2. </w:t>
      </w:r>
      <w:r>
        <w:t>Схема для установления связей между сущностями проекта</w:t>
      </w:r>
      <w:r>
        <w:t xml:space="preserve"> </w:t>
      </w:r>
    </w:p>
    <w:p w14:paraId="0150A022" w14:textId="77777777" w:rsidR="004A0118" w:rsidRDefault="00213748">
      <w:pPr>
        <w:spacing w:after="0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br w:type="page"/>
      </w:r>
    </w:p>
    <w:p w14:paraId="0D1BEAEE" w14:textId="77777777" w:rsidR="004A0118" w:rsidRDefault="00213748">
      <w:pPr>
        <w:pStyle w:val="1"/>
        <w:ind w:left="235"/>
      </w:pPr>
      <w:r>
        <w:lastRenderedPageBreak/>
        <w:t>Лекция</w:t>
      </w:r>
      <w:r>
        <w:t xml:space="preserve"> </w:t>
      </w:r>
      <w:proofErr w:type="gramStart"/>
      <w:r>
        <w:t xml:space="preserve">2:  </w:t>
      </w:r>
      <w:r>
        <w:t>Управление</w:t>
      </w:r>
      <w:proofErr w:type="gramEnd"/>
      <w:r>
        <w:t xml:space="preserve"> интеграцией проекта</w:t>
      </w:r>
      <w:r>
        <w:t xml:space="preserve"> </w:t>
      </w:r>
    </w:p>
    <w:p w14:paraId="0310773F" w14:textId="77777777" w:rsidR="004A0118" w:rsidRDefault="00213748">
      <w:pPr>
        <w:spacing w:after="276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29BB4F24" w14:textId="77777777" w:rsidR="004A0118" w:rsidRDefault="00213748">
      <w:pPr>
        <w:spacing w:after="268"/>
        <w:ind w:right="66"/>
      </w:pPr>
      <w:r>
        <w:rPr>
          <w:b/>
        </w:rPr>
        <w:t>Интеграция процессов управления проектами</w:t>
      </w:r>
      <w:r>
        <w:t xml:space="preserve"> </w:t>
      </w:r>
      <w:proofErr w:type="gramStart"/>
      <w:r>
        <w:t xml:space="preserve">- </w:t>
      </w:r>
      <w:r>
        <w:t>это</w:t>
      </w:r>
      <w:proofErr w:type="gramEnd"/>
      <w:r>
        <w:t xml:space="preserve"> взаимосвязи групп процессов, обеспечивающие непрерывный и</w:t>
      </w:r>
      <w:r>
        <w:t xml:space="preserve"> </w:t>
      </w:r>
      <w:r>
        <w:rPr>
          <w:sz w:val="19"/>
        </w:rPr>
        <w:t>комплексный подход</w:t>
      </w:r>
      <w:r>
        <w:t xml:space="preserve"> </w:t>
      </w:r>
      <w:r>
        <w:t>к управлению проектной деятельностью</w:t>
      </w:r>
      <w:r>
        <w:t xml:space="preserve"> [4]. </w:t>
      </w:r>
    </w:p>
    <w:p w14:paraId="11D7F076" w14:textId="77777777" w:rsidR="004A0118" w:rsidRDefault="00213748">
      <w:pPr>
        <w:ind w:right="66"/>
      </w:pPr>
      <w:r>
        <w:t>Согласно PMBOK®</w:t>
      </w:r>
      <w:r>
        <w:t xml:space="preserve"> </w:t>
      </w:r>
      <w:r>
        <w:t>[1, стр. 69], управление интеграцией проекта включает в себя процессы и</w:t>
      </w:r>
      <w:r>
        <w:t xml:space="preserve"> </w:t>
      </w:r>
      <w:r>
        <w:rPr>
          <w:sz w:val="19"/>
        </w:rPr>
        <w:t>операции</w:t>
      </w:r>
      <w:r>
        <w:t xml:space="preserve">, </w:t>
      </w:r>
      <w:r>
        <w:t>необходимые для идентификации, опр</w:t>
      </w:r>
      <w:r>
        <w:t>еделения, комбинирования, объединения и координации различных процессов и мероприятий по управлению проектом в рамках групп процессов управления проектом. Цель процесса интеграции заключается в достижении результативного взаимодействия процессов управления</w:t>
      </w:r>
      <w:r>
        <w:t xml:space="preserve">, обеспечивающих успех реализации проекта. Управление интеграцией проекта осуществляется семью процессами </w:t>
      </w:r>
      <w:proofErr w:type="gramStart"/>
      <w:r>
        <w:t>(</w:t>
      </w:r>
      <w:r>
        <w:t xml:space="preserve"> </w:t>
      </w:r>
      <w:r>
        <w:t>таблица</w:t>
      </w:r>
      <w:proofErr w:type="gramEnd"/>
      <w:r>
        <w:t xml:space="preserve"> 2.1</w:t>
      </w:r>
      <w:r>
        <w:t xml:space="preserve">). </w:t>
      </w:r>
    </w:p>
    <w:tbl>
      <w:tblPr>
        <w:tblStyle w:val="TableGrid"/>
        <w:tblW w:w="9345" w:type="dxa"/>
        <w:tblInd w:w="246" w:type="dxa"/>
        <w:tblCellMar>
          <w:top w:w="47" w:type="dxa"/>
          <w:left w:w="107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2478"/>
        <w:gridCol w:w="6867"/>
      </w:tblGrid>
      <w:tr w:rsidR="004A0118" w14:paraId="786664D0" w14:textId="77777777">
        <w:trPr>
          <w:trHeight w:val="292"/>
        </w:trPr>
        <w:tc>
          <w:tcPr>
            <w:tcW w:w="9345" w:type="dxa"/>
            <w:gridSpan w:val="2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24309F92" w14:textId="77777777" w:rsidR="004A0118" w:rsidRDefault="00213748">
            <w:pPr>
              <w:spacing w:after="0" w:line="259" w:lineRule="auto"/>
              <w:ind w:left="0" w:right="23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2.1. Процессы управления интеграцией проекта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7FC31D1A" w14:textId="77777777">
        <w:trPr>
          <w:trHeight w:val="552"/>
        </w:trPr>
        <w:tc>
          <w:tcPr>
            <w:tcW w:w="2478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B366DAC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Название областей знаний </w:t>
            </w:r>
          </w:p>
        </w:tc>
        <w:tc>
          <w:tcPr>
            <w:tcW w:w="6867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21A2325" w14:textId="77777777" w:rsidR="004A0118" w:rsidRDefault="00213748">
            <w:pPr>
              <w:spacing w:after="0" w:line="259" w:lineRule="auto"/>
              <w:ind w:left="0" w:right="22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Определение областей знаний </w:t>
            </w:r>
          </w:p>
        </w:tc>
      </w:tr>
      <w:tr w:rsidR="004A0118" w14:paraId="16B75B2F" w14:textId="77777777">
        <w:trPr>
          <w:trHeight w:val="819"/>
        </w:trPr>
        <w:tc>
          <w:tcPr>
            <w:tcW w:w="24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B40666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разработка устава проекта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8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0A5764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процесс разработки документа, который формально авторизует существование проекта и предоставляет руководителю проекта полномочия использовать ресурсы организации в операциях проекта; </w:t>
            </w:r>
          </w:p>
        </w:tc>
      </w:tr>
      <w:tr w:rsidR="004A0118" w14:paraId="005B1E71" w14:textId="77777777">
        <w:trPr>
          <w:trHeight w:val="814"/>
        </w:trPr>
        <w:tc>
          <w:tcPr>
            <w:tcW w:w="24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331E861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разработка Плана управления проектом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8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CAC7D9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процесс определения, подготовки и координации всех компонентов плана, а также консолидации их в интегрированный план управления проектом; </w:t>
            </w:r>
          </w:p>
        </w:tc>
      </w:tr>
      <w:tr w:rsidR="004A0118" w14:paraId="4D6C99AF" w14:textId="77777777">
        <w:trPr>
          <w:trHeight w:val="818"/>
        </w:trPr>
        <w:tc>
          <w:tcPr>
            <w:tcW w:w="24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2AB9005" w14:textId="77777777" w:rsidR="004A0118" w:rsidRDefault="00213748">
            <w:pPr>
              <w:spacing w:after="0" w:line="23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руководство и управление работами </w:t>
            </w:r>
          </w:p>
          <w:p w14:paraId="4AC0E7C9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проекта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8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588D55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процесс руководства и исполнения работ, определенных в плане управления проектом, и применения одобренных изменений для достижения целей проекта; </w:t>
            </w:r>
          </w:p>
        </w:tc>
      </w:tr>
      <w:tr w:rsidR="004A0118" w14:paraId="1C60A3B9" w14:textId="77777777">
        <w:trPr>
          <w:trHeight w:val="814"/>
        </w:trPr>
        <w:tc>
          <w:tcPr>
            <w:tcW w:w="24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A50A1D1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управление знаниями проекта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8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25CC78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процесс использования существующих знаний и создания новых знаний для достижения целей проекта и содействия обучению в организации; </w:t>
            </w:r>
          </w:p>
        </w:tc>
      </w:tr>
      <w:tr w:rsidR="004A0118" w14:paraId="349AB75F" w14:textId="77777777">
        <w:trPr>
          <w:trHeight w:val="819"/>
        </w:trPr>
        <w:tc>
          <w:tcPr>
            <w:tcW w:w="24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275C3D4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мониторинг и контроль работ проекта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8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AE66AC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процесс отслеживания, проверки и ведения отчетности об общем прогрессе проекта для достижения целей исполнения, определенных в плане управления проектом; </w:t>
            </w:r>
          </w:p>
        </w:tc>
      </w:tr>
      <w:tr w:rsidR="004A0118" w14:paraId="4BC920E1" w14:textId="77777777">
        <w:trPr>
          <w:trHeight w:val="1080"/>
        </w:trPr>
        <w:tc>
          <w:tcPr>
            <w:tcW w:w="24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E798D02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интегрированный контроль изменений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8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82342D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процесс анализа всех запросов на изменения, их одобрения и управ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ления изменениями поставляемых результатов, активов процессов организации, документов проекта и плана управления проектом, а также предоставления информации о решениях; </w:t>
            </w:r>
          </w:p>
        </w:tc>
      </w:tr>
      <w:tr w:rsidR="004A0118" w14:paraId="68A674D3" w14:textId="77777777">
        <w:trPr>
          <w:trHeight w:val="548"/>
        </w:trPr>
        <w:tc>
          <w:tcPr>
            <w:tcW w:w="24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DFF3698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закрытие проекта или фазы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8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2DE63C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процесс завершения всех операций по проекту, фазе или договору. </w:t>
            </w:r>
          </w:p>
        </w:tc>
      </w:tr>
    </w:tbl>
    <w:p w14:paraId="54DCB0F2" w14:textId="77777777" w:rsidR="004A0118" w:rsidRDefault="00213748">
      <w:pPr>
        <w:spacing w:after="289"/>
        <w:ind w:right="66"/>
      </w:pPr>
      <w:r>
        <w:t>Рассмотрим каждый процесс подробнее. Первый процесс посвящён разработке одного из ключевых документов, обеспечивающих интеграцию проекта. Это</w:t>
      </w:r>
      <w:r>
        <w:t xml:space="preserve"> </w:t>
      </w:r>
      <w:r>
        <w:rPr>
          <w:b/>
        </w:rPr>
        <w:t>устав проекта</w:t>
      </w:r>
      <w:r>
        <w:t xml:space="preserve"> - </w:t>
      </w:r>
      <w:r>
        <w:t>документ, выпущенный инициатором</w:t>
      </w:r>
      <w:r>
        <w:t xml:space="preserve"> или спонсором проекта, который формально авторизует существование проекта и предоставляет руководителю проекта полномочия использовать ресурсы организации в операциях проекта.</w:t>
      </w:r>
      <w:r>
        <w:t xml:space="preserve"> </w:t>
      </w:r>
    </w:p>
    <w:p w14:paraId="317D1C24" w14:textId="77777777" w:rsidR="004A0118" w:rsidRDefault="00213748">
      <w:pPr>
        <w:spacing w:after="313"/>
        <w:ind w:left="238" w:right="66"/>
      </w:pPr>
      <w:r>
        <w:rPr>
          <w:sz w:val="19"/>
        </w:rPr>
        <w:t>Устав проекта</w:t>
      </w:r>
      <w:r>
        <w:t xml:space="preserve"> </w:t>
      </w:r>
      <w:r>
        <w:t>формируется Заказчиком проекта</w:t>
      </w:r>
      <w:r>
        <w:rPr>
          <w:vertAlign w:val="superscript"/>
        </w:rPr>
        <w:t>1</w:t>
      </w:r>
      <w:r>
        <w:t xml:space="preserve"> </w:t>
      </w:r>
      <w:r>
        <w:t>и содержит следующую информацию</w:t>
      </w:r>
      <w:r>
        <w:t xml:space="preserve"> </w:t>
      </w:r>
      <w:r>
        <w:t>[1, стр. 81]</w:t>
      </w:r>
      <w:r>
        <w:t xml:space="preserve">: </w:t>
      </w:r>
    </w:p>
    <w:p w14:paraId="27AD5DF5" w14:textId="77777777" w:rsidR="004A0118" w:rsidRDefault="00213748">
      <w:pPr>
        <w:numPr>
          <w:ilvl w:val="0"/>
          <w:numId w:val="5"/>
        </w:numPr>
        <w:ind w:right="66" w:hanging="360"/>
      </w:pPr>
      <w:r>
        <w:t>Название проекта.</w:t>
      </w:r>
      <w:r>
        <w:t xml:space="preserve"> </w:t>
      </w:r>
    </w:p>
    <w:p w14:paraId="40FA416B" w14:textId="77777777" w:rsidR="004A0118" w:rsidRDefault="00213748">
      <w:pPr>
        <w:numPr>
          <w:ilvl w:val="0"/>
          <w:numId w:val="5"/>
        </w:numPr>
        <w:spacing w:after="76"/>
        <w:ind w:right="66" w:hanging="360"/>
      </w:pPr>
      <w:r>
        <w:t>Причины возникновения проекта или бизнес</w:t>
      </w:r>
      <w:r>
        <w:t>-</w:t>
      </w:r>
      <w:r>
        <w:t>цели организации, объясняющие, зачем реализуется данный проект.</w:t>
      </w:r>
      <w:r>
        <w:t xml:space="preserve"> </w:t>
      </w:r>
    </w:p>
    <w:p w14:paraId="5BAC6F4D" w14:textId="77777777" w:rsidR="004A0118" w:rsidRDefault="00213748">
      <w:pPr>
        <w:numPr>
          <w:ilvl w:val="0"/>
          <w:numId w:val="5"/>
        </w:numPr>
        <w:ind w:right="66" w:hanging="360"/>
      </w:pPr>
      <w:r>
        <w:t>Цели проекта (ожидаемый результат) со стороны Заказчика.</w:t>
      </w:r>
      <w:r>
        <w:t xml:space="preserve"> </w:t>
      </w:r>
    </w:p>
    <w:p w14:paraId="0136B71E" w14:textId="77777777" w:rsidR="004A0118" w:rsidRDefault="00213748">
      <w:pPr>
        <w:numPr>
          <w:ilvl w:val="0"/>
          <w:numId w:val="5"/>
        </w:numPr>
        <w:ind w:right="66" w:hanging="360"/>
      </w:pPr>
      <w:r>
        <w:t>Границы проекта (организац</w:t>
      </w:r>
      <w:r>
        <w:t>ионные, функциональные, географические).</w:t>
      </w:r>
      <w:r>
        <w:t xml:space="preserve"> </w:t>
      </w:r>
    </w:p>
    <w:p w14:paraId="2B1B9AB8" w14:textId="77777777" w:rsidR="004A0118" w:rsidRDefault="00213748">
      <w:pPr>
        <w:numPr>
          <w:ilvl w:val="0"/>
          <w:numId w:val="5"/>
        </w:numPr>
        <w:ind w:right="66" w:hanging="360"/>
      </w:pPr>
      <w:r>
        <w:t>Задачи проекта со стороны Заказчика (что нужно сделать для достижения поставленной цели). Содержание может быть получено из тендерной документации. Например, автоматизация бизнес</w:t>
      </w:r>
      <w:r>
        <w:t>-</w:t>
      </w:r>
      <w:r>
        <w:t>процессов: управление персоналом, б</w:t>
      </w:r>
      <w:r>
        <w:t>ухгалтерский учет и др.</w:t>
      </w:r>
      <w:r>
        <w:t xml:space="preserve"> </w:t>
      </w:r>
    </w:p>
    <w:p w14:paraId="5D0B4DC0" w14:textId="77777777" w:rsidR="004A0118" w:rsidRDefault="00213748">
      <w:pPr>
        <w:numPr>
          <w:ilvl w:val="0"/>
          <w:numId w:val="5"/>
        </w:numPr>
        <w:spacing w:after="80"/>
        <w:ind w:right="66" w:hanging="360"/>
      </w:pPr>
      <w:r>
        <w:lastRenderedPageBreak/>
        <w:t xml:space="preserve">Допущения и ограничения проекта со стороны Заказчика в отношении Исполнителя. Допущения </w:t>
      </w:r>
      <w:proofErr w:type="gramStart"/>
      <w:r>
        <w:t xml:space="preserve">- </w:t>
      </w:r>
      <w:r>
        <w:t>это</w:t>
      </w:r>
      <w:proofErr w:type="gramEnd"/>
      <w:r>
        <w:t xml:space="preserve"> факторы, влияющие на проект, значения которых неопределенны. Например, Заказчик допускает передачу некоторых проектных работ субподрядчик</w:t>
      </w:r>
      <w:r>
        <w:t xml:space="preserve">у. Ограничения </w:t>
      </w:r>
      <w:proofErr w:type="gramStart"/>
      <w:r>
        <w:t xml:space="preserve">- </w:t>
      </w:r>
      <w:r>
        <w:t>это</w:t>
      </w:r>
      <w:proofErr w:type="gramEnd"/>
      <w:r>
        <w:t xml:space="preserve"> условия, определяющие действия команды проекта или влияющие на них. Например, стоимость проекта не может быть увеличена более чем на 12%. Допущения низкого уровня для операций задач, например, определение технических спецификаций, оцен</w:t>
      </w:r>
      <w:r>
        <w:t>ок, расписания, рисков и т.п., формируются на всем протяжении осуществления проекта. Журнал допущений используется для записи всех допущений и ограничений в течение его жизненного цикла проекта.</w:t>
      </w:r>
      <w:r>
        <w:t xml:space="preserve"> </w:t>
      </w:r>
    </w:p>
    <w:p w14:paraId="15B299FA" w14:textId="77777777" w:rsidR="004A0118" w:rsidRDefault="00213748">
      <w:pPr>
        <w:numPr>
          <w:ilvl w:val="0"/>
          <w:numId w:val="5"/>
        </w:numPr>
        <w:spacing w:after="76"/>
        <w:ind w:right="66" w:hanging="360"/>
      </w:pPr>
      <w:r>
        <w:t>Контрольные события контрольные даты получения результатов. Примерами обязательного контрольного события могут служить даты начала и окончания проекта. Заказчик также может указать основные вехи проекта, которые им будут контролироваться.</w:t>
      </w:r>
      <w:r>
        <w:t xml:space="preserve"> </w:t>
      </w:r>
    </w:p>
    <w:p w14:paraId="7FC9D818" w14:textId="77777777" w:rsidR="004A0118" w:rsidRDefault="00213748">
      <w:pPr>
        <w:numPr>
          <w:ilvl w:val="0"/>
          <w:numId w:val="5"/>
        </w:numPr>
        <w:ind w:right="66" w:hanging="360"/>
      </w:pPr>
      <w:r>
        <w:t>Планируемая стои</w:t>
      </w:r>
      <w:r>
        <w:t xml:space="preserve">мость проекта </w:t>
      </w:r>
      <w:r>
        <w:t xml:space="preserve">- </w:t>
      </w:r>
      <w:r>
        <w:t>стоимость, определенная контрактом.</w:t>
      </w:r>
      <w:r>
        <w:t xml:space="preserve"> </w:t>
      </w:r>
    </w:p>
    <w:p w14:paraId="7D740D79" w14:textId="77777777" w:rsidR="004A0118" w:rsidRDefault="00213748">
      <w:pPr>
        <w:numPr>
          <w:ilvl w:val="0"/>
          <w:numId w:val="5"/>
        </w:numPr>
        <w:spacing w:after="77"/>
        <w:ind w:right="66" w:hanging="360"/>
      </w:pPr>
      <w:r>
        <w:t>Критерии успеха проекта и его результаты. Набор стандартов или правил, определяющих качество выполнения задач, устанавливают критерии успеха проекта. Например, обеспечение возможности ведения учета в соо</w:t>
      </w:r>
      <w:r>
        <w:t>тветствии с российским законодательством и требованиями МСФО.</w:t>
      </w:r>
      <w:r>
        <w:t xml:space="preserve"> </w:t>
      </w:r>
    </w:p>
    <w:p w14:paraId="6835C56E" w14:textId="77777777" w:rsidR="004A0118" w:rsidRDefault="00213748">
      <w:pPr>
        <w:numPr>
          <w:ilvl w:val="0"/>
          <w:numId w:val="5"/>
        </w:numPr>
        <w:spacing w:after="240"/>
        <w:ind w:right="66" w:hanging="360"/>
      </w:pPr>
      <w:r>
        <w:t>Назначение Спонсора проекта, назначение Руководителя проекта, определение их полномочий.</w:t>
      </w:r>
      <w:r>
        <w:t xml:space="preserve"> </w:t>
      </w:r>
    </w:p>
    <w:p w14:paraId="71E3EB25" w14:textId="77777777" w:rsidR="004A0118" w:rsidRDefault="00213748">
      <w:pPr>
        <w:spacing w:after="311"/>
        <w:ind w:right="66"/>
      </w:pPr>
      <w:r>
        <w:t xml:space="preserve">В рамках второго процесса разрабатывается второй документ по интеграции проекта </w:t>
      </w:r>
      <w:r>
        <w:t xml:space="preserve">- </w:t>
      </w:r>
      <w:r>
        <w:rPr>
          <w:b/>
        </w:rPr>
        <w:t>план управления проек</w:t>
      </w:r>
      <w:r>
        <w:rPr>
          <w:b/>
        </w:rPr>
        <w:t>том</w:t>
      </w:r>
      <w:r>
        <w:t>. В процессе разработки плана формируется комплексный документ, содержащий все проектные работы и определяющий порядок их выполнения.</w:t>
      </w:r>
      <w:r>
        <w:t xml:space="preserve"> </w:t>
      </w:r>
      <w:r>
        <w:rPr>
          <w:sz w:val="19"/>
        </w:rPr>
        <w:t>План управления проектом</w:t>
      </w:r>
      <w:r>
        <w:t xml:space="preserve"> </w:t>
      </w:r>
      <w:r>
        <w:t>определяет</w:t>
      </w:r>
      <w:r>
        <w:t xml:space="preserve"> </w:t>
      </w:r>
      <w:r>
        <w:rPr>
          <w:sz w:val="19"/>
        </w:rPr>
        <w:t>график</w:t>
      </w:r>
      <w:r>
        <w:t xml:space="preserve"> </w:t>
      </w:r>
      <w:r>
        <w:t xml:space="preserve">исполнения проекта, процессы его мониторинга, контроля и закрытия. Документ </w:t>
      </w:r>
      <w:r>
        <w:t>разрабатывается Исполнителем на основании</w:t>
      </w:r>
      <w:r>
        <w:t xml:space="preserve"> </w:t>
      </w:r>
      <w:r>
        <w:rPr>
          <w:sz w:val="19"/>
        </w:rPr>
        <w:t>Устава проекта</w:t>
      </w:r>
      <w:r>
        <w:t xml:space="preserve"> </w:t>
      </w:r>
      <w:r>
        <w:t>и содержит следующую информацию:</w:t>
      </w:r>
      <w:r>
        <w:t xml:space="preserve"> </w:t>
      </w:r>
    </w:p>
    <w:p w14:paraId="4FC0D0A5" w14:textId="77777777" w:rsidR="004A0118" w:rsidRDefault="00213748">
      <w:pPr>
        <w:numPr>
          <w:ilvl w:val="0"/>
          <w:numId w:val="5"/>
        </w:numPr>
        <w:ind w:right="66" w:hanging="360"/>
      </w:pPr>
      <w:r>
        <w:t>Цели проекта и задачи со стороны Исполнителя.</w:t>
      </w:r>
      <w:r>
        <w:t xml:space="preserve"> </w:t>
      </w:r>
    </w:p>
    <w:p w14:paraId="33111A7E" w14:textId="77777777" w:rsidR="004A0118" w:rsidRDefault="00213748">
      <w:pPr>
        <w:numPr>
          <w:ilvl w:val="0"/>
          <w:numId w:val="5"/>
        </w:numPr>
        <w:ind w:right="66" w:hanging="360"/>
      </w:pPr>
      <w:r>
        <w:t>Требования к продукту или услуге и их характеристики.</w:t>
      </w:r>
      <w:r>
        <w:t xml:space="preserve"> </w:t>
      </w:r>
    </w:p>
    <w:p w14:paraId="3232115E" w14:textId="77777777" w:rsidR="004A0118" w:rsidRDefault="00213748">
      <w:pPr>
        <w:numPr>
          <w:ilvl w:val="0"/>
          <w:numId w:val="5"/>
        </w:numPr>
        <w:ind w:right="66" w:hanging="360"/>
      </w:pPr>
      <w:r>
        <w:t>Требования к результатам проекта.</w:t>
      </w:r>
      <w:r>
        <w:t xml:space="preserve"> </w:t>
      </w:r>
    </w:p>
    <w:p w14:paraId="45D10276" w14:textId="77777777" w:rsidR="004A0118" w:rsidRDefault="00213748">
      <w:pPr>
        <w:numPr>
          <w:ilvl w:val="0"/>
          <w:numId w:val="5"/>
        </w:numPr>
        <w:ind w:right="66" w:hanging="360"/>
      </w:pPr>
      <w:r>
        <w:t>Границы проекта со стороны И</w:t>
      </w:r>
      <w:r>
        <w:t>сполнителя.</w:t>
      </w:r>
      <w:r>
        <w:t xml:space="preserve"> </w:t>
      </w:r>
    </w:p>
    <w:p w14:paraId="7E58555C" w14:textId="77777777" w:rsidR="004A0118" w:rsidRDefault="00213748">
      <w:pPr>
        <w:numPr>
          <w:ilvl w:val="0"/>
          <w:numId w:val="5"/>
        </w:numPr>
        <w:ind w:right="66" w:hanging="360"/>
      </w:pPr>
      <w:r>
        <w:t>Допущения и ограничения проекта со стороны Исполнителя в отношении Заказчика.</w:t>
      </w:r>
      <w:r>
        <w:t xml:space="preserve"> </w:t>
      </w:r>
    </w:p>
    <w:p w14:paraId="1DCFAB3A" w14:textId="77777777" w:rsidR="004A0118" w:rsidRDefault="00213748">
      <w:pPr>
        <w:numPr>
          <w:ilvl w:val="0"/>
          <w:numId w:val="5"/>
        </w:numPr>
        <w:ind w:right="66" w:hanging="360"/>
      </w:pPr>
      <w:r>
        <w:t>Первоначально сформулированные риски.</w:t>
      </w:r>
      <w:r>
        <w:t xml:space="preserve"> </w:t>
      </w:r>
    </w:p>
    <w:p w14:paraId="42E88CD6" w14:textId="77777777" w:rsidR="004A0118" w:rsidRDefault="00213748">
      <w:pPr>
        <w:numPr>
          <w:ilvl w:val="0"/>
          <w:numId w:val="5"/>
        </w:numPr>
        <w:ind w:right="66" w:hanging="360"/>
      </w:pPr>
      <w:r>
        <w:t>Контрольные события расписания (вехи проекта).</w:t>
      </w:r>
      <w:r>
        <w:t xml:space="preserve"> </w:t>
      </w:r>
    </w:p>
    <w:p w14:paraId="6E6FD37E" w14:textId="77777777" w:rsidR="004A0118" w:rsidRDefault="00213748">
      <w:pPr>
        <w:numPr>
          <w:ilvl w:val="0"/>
          <w:numId w:val="5"/>
        </w:numPr>
        <w:ind w:right="66" w:hanging="360"/>
      </w:pPr>
      <w:r>
        <w:t>Предварительная Иерархическая структура работ.</w:t>
      </w:r>
      <w:r>
        <w:t xml:space="preserve"> </w:t>
      </w:r>
    </w:p>
    <w:p w14:paraId="53117C3D" w14:textId="77777777" w:rsidR="004A0118" w:rsidRDefault="00213748">
      <w:pPr>
        <w:numPr>
          <w:ilvl w:val="0"/>
          <w:numId w:val="5"/>
        </w:numPr>
        <w:ind w:right="66" w:hanging="360"/>
      </w:pPr>
      <w:r>
        <w:t>Смета расходов.</w:t>
      </w:r>
      <w:r>
        <w:t xml:space="preserve"> </w:t>
      </w:r>
    </w:p>
    <w:p w14:paraId="60D8068D" w14:textId="77777777" w:rsidR="004A0118" w:rsidRDefault="00213748">
      <w:pPr>
        <w:numPr>
          <w:ilvl w:val="0"/>
          <w:numId w:val="5"/>
        </w:numPr>
        <w:ind w:right="66" w:hanging="360"/>
      </w:pPr>
      <w:r>
        <w:t>Требования к управлению конфигурацией проекта.</w:t>
      </w:r>
      <w:r>
        <w:t xml:space="preserve"> </w:t>
      </w:r>
    </w:p>
    <w:p w14:paraId="5A80399F" w14:textId="77777777" w:rsidR="004A0118" w:rsidRDefault="00213748">
      <w:pPr>
        <w:numPr>
          <w:ilvl w:val="0"/>
          <w:numId w:val="5"/>
        </w:numPr>
        <w:spacing w:after="242"/>
        <w:ind w:right="66" w:hanging="360"/>
      </w:pPr>
      <w:r>
        <w:t>Критерии приемки результатов проекта.</w:t>
      </w:r>
      <w:r>
        <w:t xml:space="preserve"> </w:t>
      </w:r>
    </w:p>
    <w:p w14:paraId="042F5FE8" w14:textId="77777777" w:rsidR="004A0118" w:rsidRDefault="00213748">
      <w:pPr>
        <w:ind w:right="66"/>
      </w:pPr>
      <w:r>
        <w:t>Планирование управления проектом включает разработку 18 планов. Для управления проектом также разрабатыв</w:t>
      </w:r>
      <w:r>
        <w:t>ается ряд документов, не входящих в</w:t>
      </w:r>
      <w:r>
        <w:t xml:space="preserve"> </w:t>
      </w:r>
      <w:r>
        <w:rPr>
          <w:sz w:val="19"/>
        </w:rPr>
        <w:t>План управления проектом</w:t>
      </w:r>
      <w:r>
        <w:t xml:space="preserve"> (</w:t>
      </w:r>
      <w:r>
        <w:t>таблица 2</w:t>
      </w:r>
      <w:r>
        <w:t xml:space="preserve">-1 </w:t>
      </w:r>
      <w:r>
        <w:t>[1, стр. 89]</w:t>
      </w:r>
      <w:r>
        <w:t xml:space="preserve">). </w:t>
      </w:r>
    </w:p>
    <w:tbl>
      <w:tblPr>
        <w:tblStyle w:val="TableGrid"/>
        <w:tblW w:w="9345" w:type="dxa"/>
        <w:tblInd w:w="246" w:type="dxa"/>
        <w:tblCellMar>
          <w:top w:w="46" w:type="dxa"/>
          <w:left w:w="107" w:type="dxa"/>
          <w:bottom w:w="0" w:type="dxa"/>
          <w:right w:w="93" w:type="dxa"/>
        </w:tblCellMar>
        <w:tblLook w:val="04A0" w:firstRow="1" w:lastRow="0" w:firstColumn="1" w:lastColumn="0" w:noHBand="0" w:noVBand="1"/>
      </w:tblPr>
      <w:tblGrid>
        <w:gridCol w:w="3078"/>
        <w:gridCol w:w="3260"/>
        <w:gridCol w:w="3007"/>
      </w:tblGrid>
      <w:tr w:rsidR="004A0118" w14:paraId="2BD3C5BA" w14:textId="77777777">
        <w:trPr>
          <w:trHeight w:val="560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287F0446" w14:textId="77777777" w:rsidR="004A0118" w:rsidRDefault="00213748">
            <w:pPr>
              <w:spacing w:after="0" w:line="259" w:lineRule="auto"/>
              <w:ind w:left="18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2.2. Содержание Плана управления проектом и список документов, обеспечивающих управление проектом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34"/>
                <w:vertAlign w:val="subscript"/>
              </w:rPr>
              <w:t xml:space="preserve"> </w:t>
            </w:r>
          </w:p>
        </w:tc>
      </w:tr>
      <w:tr w:rsidR="004A0118" w14:paraId="37AAA398" w14:textId="77777777">
        <w:trPr>
          <w:trHeight w:val="286"/>
        </w:trPr>
        <w:tc>
          <w:tcPr>
            <w:tcW w:w="3078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655314E" w14:textId="77777777" w:rsidR="004A0118" w:rsidRDefault="00213748">
            <w:pPr>
              <w:spacing w:after="0" w:line="259" w:lineRule="auto"/>
              <w:ind w:left="38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План управления проектом </w:t>
            </w:r>
          </w:p>
        </w:tc>
        <w:tc>
          <w:tcPr>
            <w:tcW w:w="326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D517B24" w14:textId="77777777" w:rsidR="004A0118" w:rsidRDefault="00213748">
            <w:pPr>
              <w:spacing w:after="0" w:line="259" w:lineRule="auto"/>
              <w:ind w:left="42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Документы проекта </w:t>
            </w:r>
          </w:p>
        </w:tc>
        <w:tc>
          <w:tcPr>
            <w:tcW w:w="300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9EDED04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7BE14917" w14:textId="77777777">
        <w:trPr>
          <w:trHeight w:val="548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852E2D9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1. План управления содержанием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ED5768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1. Параметры операций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E2FD3E8" w14:textId="77777777" w:rsidR="004A0118" w:rsidRDefault="00213748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19. Результаты измерений в контроле качества </w:t>
            </w:r>
          </w:p>
        </w:tc>
      </w:tr>
      <w:tr w:rsidR="004A0118" w14:paraId="4F00369A" w14:textId="77777777">
        <w:trPr>
          <w:trHeight w:val="544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CBDE115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2. План управления требованиями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B70A17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2. Список операций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AF047D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20. Метрики качества </w:t>
            </w:r>
          </w:p>
        </w:tc>
      </w:tr>
      <w:tr w:rsidR="004A0118" w14:paraId="45626719" w14:textId="77777777">
        <w:trPr>
          <w:trHeight w:val="551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63BA0B0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3. План управления расписанием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8906B9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3. Журнал допущений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77D1A2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21. Отчет о качестве </w:t>
            </w:r>
          </w:p>
        </w:tc>
      </w:tr>
      <w:tr w:rsidR="004A0118" w14:paraId="308E0150" w14:textId="77777777">
        <w:trPr>
          <w:trHeight w:val="544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B1A04BE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4. План управления стоимостью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034E4F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4. Основа для оценок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8416A0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22. Документация по требованиям </w:t>
            </w:r>
          </w:p>
        </w:tc>
      </w:tr>
      <w:tr w:rsidR="004A0118" w14:paraId="6E5B04D3" w14:textId="77777777">
        <w:trPr>
          <w:trHeight w:val="551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2D52152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5. План управления качеством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56C16A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5. Журнал изменений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EAE435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23. Матрица отслеживания требований </w:t>
            </w:r>
          </w:p>
        </w:tc>
      </w:tr>
      <w:tr w:rsidR="004A0118" w14:paraId="1A089D52" w14:textId="77777777">
        <w:trPr>
          <w:trHeight w:val="544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4D4FBC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6. План управления ресурсами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9CBD52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6. Оценки стоимости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BBC835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24. Иерархическая структура ресурсов </w:t>
            </w:r>
          </w:p>
        </w:tc>
      </w:tr>
      <w:tr w:rsidR="004A0118" w14:paraId="1CF50236" w14:textId="77777777">
        <w:trPr>
          <w:trHeight w:val="550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788030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lastRenderedPageBreak/>
              <w:t xml:space="preserve">7. План управления коммуникациями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7E995F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7. Прогнозы стоимости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729E2F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25. Календари ресурсов </w:t>
            </w:r>
          </w:p>
        </w:tc>
      </w:tr>
      <w:tr w:rsidR="004A0118" w14:paraId="6FB1F17E" w14:textId="77777777">
        <w:trPr>
          <w:trHeight w:val="276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E629B6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8. План управления рисками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7F154D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8. Оценки длительности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051082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26. Требования к ресурсам </w:t>
            </w:r>
          </w:p>
        </w:tc>
      </w:tr>
      <w:tr w:rsidR="004A0118" w14:paraId="5835D5C1" w14:textId="77777777">
        <w:trPr>
          <w:trHeight w:val="550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88A5368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9. План управления закупками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DAE6E2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9. Журнал проблем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7C4E94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27. Реестр рисков </w:t>
            </w:r>
          </w:p>
        </w:tc>
      </w:tr>
      <w:tr w:rsidR="004A0118" w14:paraId="3462EA92" w14:textId="77777777">
        <w:trPr>
          <w:trHeight w:val="544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456374A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10. План вовлечения заинтересованных сторон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A93D41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10. Реестр извлеченных уроков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43D729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28. Отчет по рискам </w:t>
            </w:r>
          </w:p>
        </w:tc>
      </w:tr>
      <w:tr w:rsidR="004A0118" w14:paraId="645FECA8" w14:textId="77777777">
        <w:trPr>
          <w:trHeight w:val="551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1CDAE5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11. План управления изменениями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AA62E7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11. Список контрольных событий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452B7B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29. Данные расписания </w:t>
            </w:r>
          </w:p>
        </w:tc>
      </w:tr>
      <w:tr w:rsidR="004A0118" w14:paraId="24B90FC8" w14:textId="77777777">
        <w:trPr>
          <w:trHeight w:val="544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F06D3CE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12. План управления конфигурацией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3F8597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12. Назначение материальных ресурсов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98CAC4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30. Прогнозы в отношении расписания </w:t>
            </w:r>
          </w:p>
        </w:tc>
      </w:tr>
      <w:tr w:rsidR="004A0118" w14:paraId="5C9043CD" w14:textId="77777777">
        <w:trPr>
          <w:trHeight w:val="550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A9F414C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13. Базовый план по содержанию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A98F20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13. Календари проекта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88AB6B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31. Реестр заинтересованных сторон </w:t>
            </w:r>
          </w:p>
        </w:tc>
      </w:tr>
      <w:tr w:rsidR="004A0118" w14:paraId="7126157F" w14:textId="77777777">
        <w:trPr>
          <w:trHeight w:val="276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585E79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14. Базовое расписание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D1256B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14. Коммуникации проекта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395493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32. Устав команды </w:t>
            </w:r>
          </w:p>
        </w:tc>
      </w:tr>
      <w:tr w:rsidR="004A0118" w14:paraId="7A8377BC" w14:textId="77777777">
        <w:trPr>
          <w:trHeight w:val="551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D139F86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15. Базовый план по стоимости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4DBB13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15. Расписание проекта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B2A8D8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33. Документы тестирования и оценки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3F496D9E" w14:textId="77777777">
        <w:trPr>
          <w:trHeight w:val="544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0955A64" w14:textId="77777777" w:rsidR="004A0118" w:rsidRDefault="00213748">
            <w:pPr>
              <w:spacing w:after="0" w:line="259" w:lineRule="auto"/>
              <w:ind w:left="0" w:right="5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16. Базовый план исполнения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CB961C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16. Диаграмма сети расписания проекта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0EE9ED8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116DD53D" w14:textId="77777777">
        <w:trPr>
          <w:trHeight w:val="550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EFF149F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17. Описание жизненного цикла проекта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AC709E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17. Описание содержания проекта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60D2C8C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3939353C" w14:textId="77777777">
        <w:trPr>
          <w:trHeight w:val="814"/>
        </w:trPr>
        <w:tc>
          <w:tcPr>
            <w:tcW w:w="30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D9A2F32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18. Подход к разработке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F11672E" w14:textId="77777777" w:rsidR="004A0118" w:rsidRDefault="00213748">
            <w:pPr>
              <w:spacing w:after="0" w:line="259" w:lineRule="auto"/>
              <w:ind w:left="1" w:right="144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18. Распределение обязанностей членов команды проекта </w:t>
            </w:r>
          </w:p>
        </w:tc>
        <w:tc>
          <w:tcPr>
            <w:tcW w:w="30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9B03DA2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62BC2047" w14:textId="77777777" w:rsidR="004A0118" w:rsidRDefault="00213748">
      <w:pPr>
        <w:spacing w:after="269"/>
        <w:ind w:right="66"/>
      </w:pPr>
      <w:r>
        <w:t>Цель третьего процесса интеграции проекта</w:t>
      </w:r>
      <w:r>
        <w:t xml:space="preserve"> </w:t>
      </w:r>
      <w:r>
        <w:rPr>
          <w:b/>
        </w:rPr>
        <w:t>(Руководство и управление работами проекта)</w:t>
      </w:r>
      <w:r>
        <w:t xml:space="preserve"> </w:t>
      </w:r>
      <w:r>
        <w:t>состоит в организации на протяжении всего проекта связи управления работами и поставляемыми результатами проекта, что позволяет повысить</w:t>
      </w:r>
      <w:r>
        <w:t xml:space="preserve"> </w:t>
      </w:r>
      <w:r>
        <w:rPr>
          <w:sz w:val="19"/>
        </w:rPr>
        <w:t>вероятность</w:t>
      </w:r>
      <w:r>
        <w:t xml:space="preserve"> </w:t>
      </w:r>
      <w:r>
        <w:t>успеха проекта. Руководитель совместно с командой управления проектом обеспечивает</w:t>
      </w:r>
      <w:r>
        <w:t xml:space="preserve"> </w:t>
      </w:r>
      <w:r>
        <w:rPr>
          <w:sz w:val="19"/>
        </w:rPr>
        <w:t>исполнение</w:t>
      </w:r>
      <w:r>
        <w:t xml:space="preserve"> </w:t>
      </w:r>
      <w:r>
        <w:t>запланированн</w:t>
      </w:r>
      <w:r>
        <w:t xml:space="preserve">ых операций проекта и в рамках проекта управляет техническими и организационными связями, оценивает воздействие всех изменений проекта и реализации одобренных изменений, включая корректирующее действия, предупреждающие действия и/или исправление дефектов. </w:t>
      </w:r>
      <w:r>
        <w:t>Данные об исполнении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используются на входе в группу процессов мониторинга и контроля и могут служить источником данных для извлеченных уроков в целях совершенствования исполнения пакетов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в будущем.</w:t>
      </w:r>
      <w:r>
        <w:t xml:space="preserve"> </w:t>
      </w:r>
    </w:p>
    <w:p w14:paraId="662F29B2" w14:textId="77777777" w:rsidR="004A0118" w:rsidRDefault="00213748">
      <w:pPr>
        <w:spacing w:after="278"/>
        <w:ind w:right="66"/>
      </w:pPr>
      <w:r>
        <w:t>Цель процесса</w:t>
      </w:r>
      <w:r>
        <w:t xml:space="preserve"> </w:t>
      </w:r>
      <w:r>
        <w:rPr>
          <w:b/>
        </w:rPr>
        <w:t>управления знаниями проекта</w:t>
      </w:r>
      <w:r>
        <w:t xml:space="preserve"> </w:t>
      </w:r>
      <w:r>
        <w:t>заключается в том, чтобы ранее приобретенные знания организации использовались в целях получения или улучшения результатов проекта, а знания, полученные при реализации текущего проекта, оставались доступными для обеспечения опер</w:t>
      </w:r>
      <w:r>
        <w:t>ационной деятельности организации и будущих проектов или их фаз.</w:t>
      </w:r>
      <w:r>
        <w:t xml:space="preserve"> </w:t>
      </w:r>
      <w:r>
        <w:rPr>
          <w:sz w:val="19"/>
        </w:rPr>
        <w:t>Процесс управления</w:t>
      </w:r>
      <w:r>
        <w:t xml:space="preserve"> </w:t>
      </w:r>
      <w:r>
        <w:t>знаниями осуществляется на протяжении всего проекта. Управление знаниями состоит</w:t>
      </w:r>
      <w:r>
        <w:t xml:space="preserve"> </w:t>
      </w:r>
      <w:r>
        <w:rPr>
          <w:b/>
        </w:rPr>
        <w:t>в создании условий</w:t>
      </w:r>
      <w:r>
        <w:t>, обеспечивающих использование навыков, опыта и компетенций команды проек</w:t>
      </w:r>
      <w:r>
        <w:t>та и других заинтересованных сторон до начала, в ходе и после осуществления проекта. Следует также отметить, что знания подразделяют на явные, поддающиеся документированию, и неявные, например, убеждения, специальные знания,</w:t>
      </w:r>
      <w:r>
        <w:t xml:space="preserve"> </w:t>
      </w:r>
      <w:r>
        <w:rPr>
          <w:sz w:val="19"/>
        </w:rPr>
        <w:t>опыт</w:t>
      </w:r>
      <w:r>
        <w:t>. Неявные знания существуют</w:t>
      </w:r>
      <w:r>
        <w:t xml:space="preserve"> в сознании отдельных экспертов, в социальных группах или ситуациях, и обмен ими происходит при взаимодействии между людьми.</w:t>
      </w:r>
      <w:r>
        <w:t xml:space="preserve"> </w:t>
      </w:r>
    </w:p>
    <w:p w14:paraId="3A5F6CB4" w14:textId="77777777" w:rsidR="004A0118" w:rsidRDefault="00213748">
      <w:pPr>
        <w:spacing w:after="281"/>
        <w:ind w:right="66"/>
      </w:pPr>
      <w:r>
        <w:t>Процесс</w:t>
      </w:r>
      <w:r>
        <w:t xml:space="preserve"> </w:t>
      </w:r>
      <w:r>
        <w:rPr>
          <w:b/>
        </w:rPr>
        <w:t>мониторинга и контроля работ проекта</w:t>
      </w:r>
      <w:r>
        <w:t xml:space="preserve"> </w:t>
      </w:r>
      <w:r>
        <w:t xml:space="preserve">позволяет заинтересованным сторонам понимать текущее состояние проекта, распознавать </w:t>
      </w:r>
      <w:r>
        <w:t>действия, выполняемые для решения проблем исполнения, а также иметь</w:t>
      </w:r>
      <w:r>
        <w:t xml:space="preserve"> </w:t>
      </w:r>
      <w:r>
        <w:rPr>
          <w:sz w:val="19"/>
        </w:rPr>
        <w:t>представление</w:t>
      </w:r>
      <w:r>
        <w:t xml:space="preserve"> </w:t>
      </w:r>
      <w:r>
        <w:t>о будущем статусе проекта с учетом прогнозов стоимости и прогнозов в отношении расписания. Этот процесс осуществляется на протяжении всего проекта</w:t>
      </w:r>
      <w:r>
        <w:t xml:space="preserve"> </w:t>
      </w:r>
      <w:r>
        <w:t>[1, стр. 105]</w:t>
      </w:r>
      <w:r>
        <w:t xml:space="preserve">. </w:t>
      </w:r>
    </w:p>
    <w:p w14:paraId="79DA0376" w14:textId="77777777" w:rsidR="004A0118" w:rsidRDefault="00213748">
      <w:pPr>
        <w:spacing w:after="311"/>
        <w:ind w:left="238" w:right="66"/>
      </w:pPr>
      <w:r>
        <w:rPr>
          <w:sz w:val="19"/>
        </w:rPr>
        <w:t>Мониторинг</w:t>
      </w:r>
      <w:r>
        <w:t xml:space="preserve"> </w:t>
      </w:r>
      <w:r>
        <w:t>обеспечивает возможность отслеживать состояние проекта и определять, на какие области знаний следует обратить особое внимание.</w:t>
      </w:r>
      <w:r>
        <w:t xml:space="preserve"> </w:t>
      </w:r>
      <w:r>
        <w:rPr>
          <w:sz w:val="19"/>
        </w:rPr>
        <w:t>Процесс контроля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проекта определяет корректирующие или предупреждающие действия, а также обеспечивает отслеживание выполнен</w:t>
      </w:r>
      <w:r>
        <w:t xml:space="preserve">ия планов после </w:t>
      </w:r>
      <w:r>
        <w:lastRenderedPageBreak/>
        <w:t>предпринятых действий. Процесс мониторинга и контроля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проекта обеспечивает решение следующих задач:</w:t>
      </w:r>
      <w:r>
        <w:t xml:space="preserve"> </w:t>
      </w:r>
    </w:p>
    <w:p w14:paraId="3BC3D069" w14:textId="77777777" w:rsidR="004A0118" w:rsidRDefault="00213748">
      <w:pPr>
        <w:numPr>
          <w:ilvl w:val="0"/>
          <w:numId w:val="6"/>
        </w:numPr>
        <w:ind w:right="66" w:hanging="360"/>
      </w:pPr>
      <w:r>
        <w:t>сравнение фактического исполнения проекта с планом управления проектом;</w:t>
      </w:r>
      <w:r>
        <w:t xml:space="preserve"> </w:t>
      </w:r>
    </w:p>
    <w:p w14:paraId="621F2070" w14:textId="77777777" w:rsidR="004A0118" w:rsidRDefault="00213748">
      <w:pPr>
        <w:numPr>
          <w:ilvl w:val="0"/>
          <w:numId w:val="6"/>
        </w:numPr>
        <w:ind w:right="66" w:hanging="360"/>
      </w:pPr>
      <w:r>
        <w:t>проверка статуса отдельных рисков проекта;</w:t>
      </w:r>
      <w:r>
        <w:t xml:space="preserve"> </w:t>
      </w:r>
    </w:p>
    <w:p w14:paraId="5F2C4FCA" w14:textId="77777777" w:rsidR="004A0118" w:rsidRDefault="00213748">
      <w:pPr>
        <w:numPr>
          <w:ilvl w:val="0"/>
          <w:numId w:val="6"/>
        </w:numPr>
        <w:ind w:right="66" w:hanging="360"/>
      </w:pPr>
      <w:r>
        <w:t>предоставление п</w:t>
      </w:r>
      <w:r>
        <w:t>рогнозов, позволяющих обновлять информацию о текущей стоимости и текущем расписании;</w:t>
      </w:r>
      <w:r>
        <w:t xml:space="preserve"> </w:t>
      </w:r>
    </w:p>
    <w:p w14:paraId="41FDCFD3" w14:textId="77777777" w:rsidR="004A0118" w:rsidRDefault="00213748">
      <w:pPr>
        <w:numPr>
          <w:ilvl w:val="0"/>
          <w:numId w:val="6"/>
        </w:numPr>
        <w:ind w:right="66" w:hanging="360"/>
      </w:pPr>
      <w:r>
        <w:t>мониторинг реализации одобренных изменений по мере их появления;</w:t>
      </w:r>
      <w:r>
        <w:t xml:space="preserve"> </w:t>
      </w:r>
    </w:p>
    <w:p w14:paraId="411AAA84" w14:textId="77777777" w:rsidR="004A0118" w:rsidRDefault="00213748">
      <w:pPr>
        <w:numPr>
          <w:ilvl w:val="0"/>
          <w:numId w:val="6"/>
        </w:numPr>
        <w:ind w:right="66" w:hanging="360"/>
      </w:pPr>
      <w:r>
        <w:t>предоставление соответствующих отчетов об исполнении и статусе проекта;</w:t>
      </w:r>
      <w:r>
        <w:t xml:space="preserve"> </w:t>
      </w:r>
    </w:p>
    <w:p w14:paraId="370C7421" w14:textId="77777777" w:rsidR="004A0118" w:rsidRDefault="00213748">
      <w:pPr>
        <w:numPr>
          <w:ilvl w:val="0"/>
          <w:numId w:val="6"/>
        </w:numPr>
        <w:spacing w:after="240"/>
        <w:ind w:right="66" w:hanging="360"/>
      </w:pPr>
      <w:r>
        <w:t>обеспечение согласованности про</w:t>
      </w:r>
      <w:r>
        <w:t>екта с бизнес</w:t>
      </w:r>
      <w:r>
        <w:t>-</w:t>
      </w:r>
      <w:r>
        <w:t>потребностями.</w:t>
      </w:r>
      <w:r>
        <w:t xml:space="preserve"> </w:t>
      </w:r>
    </w:p>
    <w:p w14:paraId="73CFD839" w14:textId="77777777" w:rsidR="004A0118" w:rsidRDefault="00213748">
      <w:pPr>
        <w:spacing w:after="322"/>
        <w:ind w:right="66"/>
      </w:pPr>
      <w:r>
        <w:t>В рамках данного процесса формируются следующие документы:</w:t>
      </w:r>
      <w:r>
        <w:t xml:space="preserve"> </w:t>
      </w:r>
    </w:p>
    <w:p w14:paraId="07A6F26E" w14:textId="77777777" w:rsidR="004A0118" w:rsidRDefault="00213748">
      <w:pPr>
        <w:numPr>
          <w:ilvl w:val="0"/>
          <w:numId w:val="6"/>
        </w:numPr>
        <w:ind w:right="66" w:hanging="360"/>
      </w:pPr>
      <w:r>
        <w:t>Прогнозы стоимости.</w:t>
      </w:r>
      <w:r>
        <w:t xml:space="preserve"> </w:t>
      </w:r>
    </w:p>
    <w:p w14:paraId="2AAF12D8" w14:textId="77777777" w:rsidR="004A0118" w:rsidRDefault="00213748">
      <w:pPr>
        <w:numPr>
          <w:ilvl w:val="0"/>
          <w:numId w:val="6"/>
        </w:numPr>
        <w:ind w:right="66" w:hanging="360"/>
      </w:pPr>
      <w:r>
        <w:t>Журнал проблем.</w:t>
      </w:r>
      <w:r>
        <w:t xml:space="preserve"> </w:t>
      </w:r>
    </w:p>
    <w:p w14:paraId="1972BABE" w14:textId="77777777" w:rsidR="004A0118" w:rsidRDefault="00213748">
      <w:pPr>
        <w:numPr>
          <w:ilvl w:val="0"/>
          <w:numId w:val="6"/>
        </w:numPr>
        <w:ind w:right="66" w:hanging="360"/>
      </w:pPr>
      <w:r>
        <w:t>Реестр извлеченных уроков.</w:t>
      </w:r>
      <w:r>
        <w:t xml:space="preserve"> </w:t>
      </w:r>
    </w:p>
    <w:p w14:paraId="6172CF6E" w14:textId="77777777" w:rsidR="004A0118" w:rsidRDefault="00213748">
      <w:pPr>
        <w:numPr>
          <w:ilvl w:val="0"/>
          <w:numId w:val="6"/>
        </w:numPr>
        <w:ind w:right="66" w:hanging="360"/>
      </w:pPr>
      <w:r>
        <w:t>Реестр рисков.</w:t>
      </w:r>
      <w:r>
        <w:t xml:space="preserve"> </w:t>
      </w:r>
    </w:p>
    <w:p w14:paraId="0C8CA8F3" w14:textId="77777777" w:rsidR="004A0118" w:rsidRDefault="00213748">
      <w:pPr>
        <w:numPr>
          <w:ilvl w:val="0"/>
          <w:numId w:val="6"/>
        </w:numPr>
        <w:spacing w:after="242"/>
        <w:ind w:right="66" w:hanging="360"/>
      </w:pPr>
      <w:r>
        <w:t>Прогнозы в отношении расписания.</w:t>
      </w:r>
      <w:r>
        <w:t xml:space="preserve"> </w:t>
      </w:r>
    </w:p>
    <w:p w14:paraId="0B3A1AAB" w14:textId="77777777" w:rsidR="004A0118" w:rsidRDefault="00213748">
      <w:pPr>
        <w:spacing w:after="0"/>
        <w:ind w:right="66"/>
      </w:pPr>
      <w:r>
        <w:t>Целью процесса</w:t>
      </w:r>
      <w:r>
        <w:t xml:space="preserve"> </w:t>
      </w:r>
      <w:r>
        <w:rPr>
          <w:b/>
        </w:rPr>
        <w:t>интегрированного контроля изменений</w:t>
      </w:r>
      <w:r>
        <w:t xml:space="preserve"> </w:t>
      </w:r>
      <w:r>
        <w:t xml:space="preserve">является учёт документированных изменений в проекте комплексным образом, одновременно реагируя на совокупный риск проекта, возникающий в связи с изменениями, внесенными без рассмотрения в общие цели или планы проекта. </w:t>
      </w:r>
    </w:p>
    <w:p w14:paraId="4F1DC1ED" w14:textId="77777777" w:rsidR="004A0118" w:rsidRDefault="00213748">
      <w:pPr>
        <w:spacing w:after="279"/>
        <w:ind w:right="66"/>
      </w:pPr>
      <w:r>
        <w:t>Интегрированный</w:t>
      </w:r>
      <w:r>
        <w:t xml:space="preserve"> </w:t>
      </w:r>
      <w:r>
        <w:rPr>
          <w:sz w:val="19"/>
        </w:rPr>
        <w:t>контроль</w:t>
      </w:r>
      <w:r>
        <w:t xml:space="preserve"> </w:t>
      </w:r>
      <w:r>
        <w:t>изменений осуществляется на протяжении всего проекта. Процесс интегрированного контроля изменений осуществляется с самого начала проекта и вплоть до его завершения, и за него единоличную ответственность несет</w:t>
      </w:r>
      <w:r>
        <w:t xml:space="preserve"> </w:t>
      </w:r>
      <w:r>
        <w:rPr>
          <w:sz w:val="19"/>
        </w:rPr>
        <w:t>руководитель проекта</w:t>
      </w:r>
      <w:r>
        <w:t xml:space="preserve">. </w:t>
      </w:r>
      <w:r>
        <w:rPr>
          <w:sz w:val="19"/>
        </w:rPr>
        <w:t>Входная информация</w:t>
      </w:r>
      <w:r>
        <w:t xml:space="preserve"> </w:t>
      </w:r>
      <w:r>
        <w:t>процесса представлена планом управления проектом, отчетами об исполнении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проекта, запросами на изменение, факторами среды предприятия, активами процессов организации.</w:t>
      </w:r>
      <w:r>
        <w:t xml:space="preserve"> </w:t>
      </w:r>
    </w:p>
    <w:p w14:paraId="43A57697" w14:textId="77777777" w:rsidR="004A0118" w:rsidRDefault="00213748">
      <w:pPr>
        <w:spacing w:after="322"/>
        <w:ind w:right="66"/>
      </w:pPr>
      <w:r>
        <w:t>Для реализации интегрированного контроля изменений используют с</w:t>
      </w:r>
      <w:r>
        <w:t>ледующие инструменты и методы:</w:t>
      </w:r>
      <w:r>
        <w:t xml:space="preserve"> </w:t>
      </w:r>
    </w:p>
    <w:p w14:paraId="3DC3625C" w14:textId="77777777" w:rsidR="004A0118" w:rsidRDefault="00213748">
      <w:pPr>
        <w:numPr>
          <w:ilvl w:val="0"/>
          <w:numId w:val="6"/>
        </w:numPr>
        <w:ind w:right="66" w:hanging="360"/>
      </w:pPr>
      <w:r>
        <w:t>Метод экспертной оценки.</w:t>
      </w:r>
      <w:r>
        <w:t xml:space="preserve"> </w:t>
      </w:r>
    </w:p>
    <w:p w14:paraId="0BA145A8" w14:textId="77777777" w:rsidR="004A0118" w:rsidRDefault="00213748">
      <w:pPr>
        <w:numPr>
          <w:ilvl w:val="0"/>
          <w:numId w:val="6"/>
        </w:numPr>
        <w:spacing w:after="76"/>
        <w:ind w:right="66" w:hanging="360"/>
      </w:pPr>
      <w:r>
        <w:t>Инструменты контроля изменений, которые должны обеспечивать следующие мероприятия управления изменениями:</w:t>
      </w:r>
      <w:r>
        <w:t xml:space="preserve"> </w:t>
      </w:r>
    </w:p>
    <w:p w14:paraId="44F9F687" w14:textId="77777777" w:rsidR="004A0118" w:rsidRDefault="00213748">
      <w:pPr>
        <w:numPr>
          <w:ilvl w:val="0"/>
          <w:numId w:val="7"/>
        </w:numPr>
        <w:spacing w:after="90"/>
        <w:ind w:right="66" w:hanging="360"/>
      </w:pPr>
      <w:r>
        <w:t>Идентификацию и выбор элемента изменений для процессов или документов проекта.</w:t>
      </w:r>
      <w:r>
        <w:t xml:space="preserve"> </w:t>
      </w:r>
    </w:p>
    <w:p w14:paraId="4473713C" w14:textId="77777777" w:rsidR="004A0118" w:rsidRDefault="00213748">
      <w:pPr>
        <w:numPr>
          <w:ilvl w:val="0"/>
          <w:numId w:val="7"/>
        </w:numPr>
        <w:spacing w:after="90"/>
        <w:ind w:right="66" w:hanging="360"/>
      </w:pPr>
      <w:r>
        <w:t>Документаль</w:t>
      </w:r>
      <w:r>
        <w:t>ное оформление изменения в надлежащем запросе на изменение.</w:t>
      </w:r>
      <w:r>
        <w:t xml:space="preserve"> </w:t>
      </w:r>
    </w:p>
    <w:p w14:paraId="1BCBDC9F" w14:textId="77777777" w:rsidR="004A0118" w:rsidRDefault="00213748">
      <w:pPr>
        <w:numPr>
          <w:ilvl w:val="0"/>
          <w:numId w:val="7"/>
        </w:numPr>
        <w:spacing w:after="74"/>
        <w:ind w:right="66" w:hanging="360"/>
      </w:pPr>
      <w:r>
        <w:t>Рассмотрение изменений; одобрение, отклонение, отсрочка или иное решение об изменениях в документах проекта, поставляемых результатах или базовых планах.</w:t>
      </w:r>
      <w:r>
        <w:t xml:space="preserve"> </w:t>
      </w:r>
    </w:p>
    <w:p w14:paraId="76DB80B9" w14:textId="77777777" w:rsidR="004A0118" w:rsidRDefault="00213748">
      <w:pPr>
        <w:numPr>
          <w:ilvl w:val="0"/>
          <w:numId w:val="7"/>
        </w:numPr>
        <w:spacing w:after="73"/>
        <w:ind w:right="66" w:hanging="360"/>
      </w:pPr>
      <w:r>
        <w:t xml:space="preserve">Проверку регистрации, оценки, одобрения </w:t>
      </w:r>
      <w:r>
        <w:t>и отслеживания изменений, а также доведение окончательных результатов до заинтересованных сторон.</w:t>
      </w:r>
      <w:r>
        <w:t xml:space="preserve"> </w:t>
      </w:r>
    </w:p>
    <w:p w14:paraId="5DE6258D" w14:textId="77777777" w:rsidR="004A0118" w:rsidRDefault="00213748">
      <w:pPr>
        <w:numPr>
          <w:ilvl w:val="0"/>
          <w:numId w:val="8"/>
        </w:numPr>
        <w:ind w:right="66" w:hanging="360"/>
      </w:pPr>
      <w:r>
        <w:t>Методы анализа данных (анализ альтернатив, сравнительный анализ затрат и выгод).</w:t>
      </w:r>
      <w:r>
        <w:t xml:space="preserve"> </w:t>
      </w:r>
    </w:p>
    <w:p w14:paraId="613B853C" w14:textId="77777777" w:rsidR="004A0118" w:rsidRDefault="00213748">
      <w:pPr>
        <w:numPr>
          <w:ilvl w:val="0"/>
          <w:numId w:val="8"/>
        </w:numPr>
        <w:spacing w:after="75"/>
        <w:ind w:right="66" w:hanging="360"/>
      </w:pPr>
      <w:r>
        <w:t>Методы принятия решений (голосование, единоличное принятие решений, анализ решений на основе множества критериев).</w:t>
      </w:r>
      <w:r>
        <w:t xml:space="preserve"> </w:t>
      </w:r>
    </w:p>
    <w:p w14:paraId="43734808" w14:textId="77777777" w:rsidR="004A0118" w:rsidRDefault="00213748">
      <w:pPr>
        <w:numPr>
          <w:ilvl w:val="0"/>
          <w:numId w:val="8"/>
        </w:numPr>
        <w:spacing w:after="239"/>
        <w:ind w:right="66" w:hanging="360"/>
      </w:pPr>
      <w:r>
        <w:t>Совещания.</w:t>
      </w:r>
      <w:r>
        <w:t xml:space="preserve"> </w:t>
      </w:r>
    </w:p>
    <w:p w14:paraId="389F30B3" w14:textId="77777777" w:rsidR="004A0118" w:rsidRDefault="00213748">
      <w:pPr>
        <w:spacing w:after="323"/>
        <w:ind w:right="66"/>
      </w:pPr>
      <w:r>
        <w:t>Выходами процесса интегрированного контроля из</w:t>
      </w:r>
      <w:r>
        <w:t>менений являются:</w:t>
      </w:r>
      <w:r>
        <w:t xml:space="preserve"> </w:t>
      </w:r>
    </w:p>
    <w:p w14:paraId="4E1C1C0B" w14:textId="77777777" w:rsidR="004A0118" w:rsidRDefault="00213748">
      <w:pPr>
        <w:numPr>
          <w:ilvl w:val="0"/>
          <w:numId w:val="8"/>
        </w:numPr>
        <w:ind w:right="66" w:hanging="360"/>
      </w:pPr>
      <w:r>
        <w:t>Одобренные запросы на изменения Решения обо всех запросах на изменения вносятся в журнал изменений.</w:t>
      </w:r>
      <w:r>
        <w:t xml:space="preserve"> </w:t>
      </w:r>
    </w:p>
    <w:p w14:paraId="276CA3BF" w14:textId="77777777" w:rsidR="004A0118" w:rsidRDefault="00213748">
      <w:pPr>
        <w:numPr>
          <w:ilvl w:val="0"/>
          <w:numId w:val="8"/>
        </w:numPr>
        <w:spacing w:after="76"/>
        <w:ind w:right="66" w:hanging="360"/>
      </w:pPr>
      <w:r>
        <w:t>Обновление плана управления проектом, что защищает целостность базовых планов и исторические сведения об исполнении в прошлом.</w:t>
      </w:r>
      <w:r>
        <w:t xml:space="preserve"> </w:t>
      </w:r>
    </w:p>
    <w:p w14:paraId="0DD29062" w14:textId="77777777" w:rsidR="004A0118" w:rsidRDefault="00213748">
      <w:pPr>
        <w:numPr>
          <w:ilvl w:val="0"/>
          <w:numId w:val="8"/>
        </w:numPr>
        <w:spacing w:after="279"/>
        <w:ind w:right="66" w:hanging="360"/>
      </w:pPr>
      <w:r>
        <w:t>Обновлен</w:t>
      </w:r>
      <w:r>
        <w:t>ие документов проекта. Обычно обновления фиксируются в журнале изменений, возникающих в ходе проекта.</w:t>
      </w:r>
      <w:r>
        <w:t xml:space="preserve"> </w:t>
      </w:r>
    </w:p>
    <w:p w14:paraId="61F9C9B4" w14:textId="77777777" w:rsidR="004A0118" w:rsidRDefault="00213748">
      <w:pPr>
        <w:spacing w:after="281"/>
        <w:ind w:right="66"/>
      </w:pPr>
      <w:r>
        <w:t>К целям финального процесса</w:t>
      </w:r>
      <w:r>
        <w:t xml:space="preserve"> </w:t>
      </w:r>
      <w:r>
        <w:rPr>
          <w:b/>
        </w:rPr>
        <w:t>(Закрытие проекта или фазы)</w:t>
      </w:r>
      <w:r>
        <w:t xml:space="preserve"> </w:t>
      </w:r>
      <w:r>
        <w:t>относят обеспечение архивирования информации о проекте или фазе, завершение запланированных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 xml:space="preserve">и высвобождение организационных </w:t>
      </w:r>
      <w:r>
        <w:lastRenderedPageBreak/>
        <w:t>ресурсов команды для участия в новых начинаниях. Этот процесс выполняется единожды или в предопределенные моменты в проекте</w:t>
      </w:r>
      <w:r>
        <w:t xml:space="preserve"> </w:t>
      </w:r>
      <w:r>
        <w:t>[1, стр. 121]</w:t>
      </w:r>
      <w:r>
        <w:t xml:space="preserve">. </w:t>
      </w:r>
    </w:p>
    <w:p w14:paraId="46BBF0E2" w14:textId="77777777" w:rsidR="004A0118" w:rsidRDefault="00213748">
      <w:pPr>
        <w:spacing w:after="319"/>
        <w:ind w:right="66"/>
      </w:pPr>
      <w:r>
        <w:t>Входами процесса закрытия проекта/фазы являются:</w:t>
      </w:r>
      <w:r>
        <w:t xml:space="preserve"> </w:t>
      </w:r>
    </w:p>
    <w:p w14:paraId="3314D68F" w14:textId="77777777" w:rsidR="004A0118" w:rsidRDefault="00213748">
      <w:pPr>
        <w:numPr>
          <w:ilvl w:val="0"/>
          <w:numId w:val="8"/>
        </w:numPr>
        <w:ind w:right="66" w:hanging="360"/>
      </w:pPr>
      <w:r>
        <w:t>Устав проекта.</w:t>
      </w:r>
      <w:r>
        <w:t xml:space="preserve"> </w:t>
      </w:r>
    </w:p>
    <w:p w14:paraId="4177F83A" w14:textId="77777777" w:rsidR="004A0118" w:rsidRDefault="00213748">
      <w:pPr>
        <w:numPr>
          <w:ilvl w:val="0"/>
          <w:numId w:val="8"/>
        </w:numPr>
        <w:ind w:right="66" w:hanging="360"/>
      </w:pPr>
      <w:r>
        <w:t>План управления п</w:t>
      </w:r>
      <w:r>
        <w:t>роектом.</w:t>
      </w:r>
      <w:r>
        <w:t xml:space="preserve"> </w:t>
      </w:r>
    </w:p>
    <w:p w14:paraId="327A9F77" w14:textId="77777777" w:rsidR="004A0118" w:rsidRDefault="00213748">
      <w:pPr>
        <w:numPr>
          <w:ilvl w:val="0"/>
          <w:numId w:val="8"/>
        </w:numPr>
        <w:ind w:right="66" w:hanging="360"/>
      </w:pPr>
      <w:r>
        <w:t>Документы проекта.</w:t>
      </w:r>
      <w:r>
        <w:t xml:space="preserve"> </w:t>
      </w:r>
    </w:p>
    <w:p w14:paraId="25445C44" w14:textId="77777777" w:rsidR="004A0118" w:rsidRDefault="00213748">
      <w:pPr>
        <w:numPr>
          <w:ilvl w:val="0"/>
          <w:numId w:val="8"/>
        </w:numPr>
        <w:ind w:right="66" w:hanging="360"/>
      </w:pPr>
      <w:r>
        <w:t>Принятые поставляемые результаты.</w:t>
      </w:r>
      <w:r>
        <w:t xml:space="preserve"> </w:t>
      </w:r>
    </w:p>
    <w:p w14:paraId="4A9473D8" w14:textId="77777777" w:rsidR="004A0118" w:rsidRDefault="00213748">
      <w:pPr>
        <w:numPr>
          <w:ilvl w:val="0"/>
          <w:numId w:val="8"/>
        </w:numPr>
        <w:ind w:right="66" w:hanging="360"/>
      </w:pPr>
      <w:r>
        <w:t>Соглашения.</w:t>
      </w:r>
      <w:r>
        <w:t xml:space="preserve"> </w:t>
      </w:r>
    </w:p>
    <w:p w14:paraId="3C2D08D3" w14:textId="77777777" w:rsidR="004A0118" w:rsidRDefault="00213748">
      <w:pPr>
        <w:numPr>
          <w:ilvl w:val="0"/>
          <w:numId w:val="8"/>
        </w:numPr>
        <w:ind w:right="66" w:hanging="360"/>
      </w:pPr>
      <w:r>
        <w:t>Закупочная документация.</w:t>
      </w:r>
      <w:r>
        <w:t xml:space="preserve"> </w:t>
      </w:r>
    </w:p>
    <w:p w14:paraId="26B85AF3" w14:textId="77777777" w:rsidR="004A0118" w:rsidRDefault="00213748">
      <w:pPr>
        <w:numPr>
          <w:ilvl w:val="0"/>
          <w:numId w:val="8"/>
        </w:numPr>
        <w:spacing w:after="240"/>
        <w:ind w:right="66" w:hanging="360"/>
      </w:pPr>
      <w:r>
        <w:t>Активы процессов организации.</w:t>
      </w:r>
      <w:r>
        <w:t xml:space="preserve"> </w:t>
      </w:r>
    </w:p>
    <w:p w14:paraId="0985DD05" w14:textId="77777777" w:rsidR="004A0118" w:rsidRDefault="00213748">
      <w:pPr>
        <w:spacing w:after="322"/>
        <w:ind w:right="66"/>
      </w:pPr>
      <w:r>
        <w:t>Для реализации процесса используют следующие инструменты и методы:</w:t>
      </w:r>
      <w:r>
        <w:t xml:space="preserve"> </w:t>
      </w:r>
    </w:p>
    <w:p w14:paraId="6F7CB9E4" w14:textId="77777777" w:rsidR="004A0118" w:rsidRDefault="00213748">
      <w:pPr>
        <w:numPr>
          <w:ilvl w:val="0"/>
          <w:numId w:val="8"/>
        </w:numPr>
        <w:ind w:right="66" w:hanging="360"/>
      </w:pPr>
      <w:r>
        <w:t>Экспертная оценка.</w:t>
      </w:r>
      <w:r>
        <w:t xml:space="preserve"> </w:t>
      </w:r>
    </w:p>
    <w:p w14:paraId="1EF45F0F" w14:textId="77777777" w:rsidR="004A0118" w:rsidRDefault="00213748">
      <w:pPr>
        <w:numPr>
          <w:ilvl w:val="0"/>
          <w:numId w:val="8"/>
        </w:numPr>
        <w:ind w:right="66" w:hanging="360"/>
      </w:pPr>
      <w:r>
        <w:t>Анализ данных (анализ документов, регрессионный анализ. анализ тенденций. анализ отклонений).</w:t>
      </w:r>
      <w:r>
        <w:t xml:space="preserve"> </w:t>
      </w:r>
    </w:p>
    <w:p w14:paraId="1FEF8669" w14:textId="77777777" w:rsidR="004A0118" w:rsidRDefault="00213748">
      <w:pPr>
        <w:numPr>
          <w:ilvl w:val="0"/>
          <w:numId w:val="8"/>
        </w:numPr>
        <w:spacing w:after="239"/>
        <w:ind w:right="66" w:hanging="360"/>
      </w:pPr>
      <w:r>
        <w:t>Совещания.</w:t>
      </w:r>
      <w:r>
        <w:t xml:space="preserve"> </w:t>
      </w:r>
    </w:p>
    <w:p w14:paraId="43043A51" w14:textId="77777777" w:rsidR="004A0118" w:rsidRDefault="00213748">
      <w:pPr>
        <w:spacing w:after="310"/>
        <w:ind w:right="66"/>
      </w:pPr>
      <w:r>
        <w:t>Выходная</w:t>
      </w:r>
      <w:r>
        <w:t xml:space="preserve"> </w:t>
      </w:r>
      <w:r>
        <w:rPr>
          <w:sz w:val="19"/>
        </w:rPr>
        <w:t>информация</w:t>
      </w:r>
      <w:r>
        <w:t xml:space="preserve"> </w:t>
      </w:r>
      <w:r>
        <w:t>содержит:</w:t>
      </w:r>
      <w:r>
        <w:t xml:space="preserve"> </w:t>
      </w:r>
    </w:p>
    <w:p w14:paraId="143E1CE8" w14:textId="77777777" w:rsidR="004A0118" w:rsidRDefault="00213748">
      <w:pPr>
        <w:numPr>
          <w:ilvl w:val="0"/>
          <w:numId w:val="8"/>
        </w:numPr>
        <w:ind w:right="66" w:hanging="360"/>
      </w:pPr>
      <w:r>
        <w:t>Обновления документов проекта.</w:t>
      </w:r>
      <w:r>
        <w:t xml:space="preserve"> </w:t>
      </w:r>
    </w:p>
    <w:p w14:paraId="2DE79DD7" w14:textId="77777777" w:rsidR="004A0118" w:rsidRDefault="00213748">
      <w:pPr>
        <w:numPr>
          <w:ilvl w:val="0"/>
          <w:numId w:val="8"/>
        </w:numPr>
        <w:ind w:right="66" w:hanging="360"/>
      </w:pPr>
      <w:r>
        <w:t>Итоговый отчет об исполнении проекта.</w:t>
      </w:r>
      <w:r>
        <w:t xml:space="preserve"> </w:t>
      </w:r>
    </w:p>
    <w:p w14:paraId="299F055E" w14:textId="77777777" w:rsidR="004A0118" w:rsidRDefault="00213748">
      <w:pPr>
        <w:numPr>
          <w:ilvl w:val="0"/>
          <w:numId w:val="8"/>
        </w:numPr>
        <w:ind w:right="66" w:hanging="360"/>
      </w:pPr>
      <w:r>
        <w:t>Обновления активов процессов организации.</w:t>
      </w:r>
      <w:r>
        <w:t xml:space="preserve"> </w:t>
      </w:r>
    </w:p>
    <w:p w14:paraId="549DACD5" w14:textId="77777777" w:rsidR="004A0118" w:rsidRDefault="00213748">
      <w:pPr>
        <w:numPr>
          <w:ilvl w:val="0"/>
          <w:numId w:val="8"/>
        </w:numPr>
        <w:spacing w:after="3"/>
        <w:ind w:right="66" w:hanging="360"/>
      </w:pPr>
      <w:r>
        <w:t>Передача результата проекта (продукта или услуги) заказчику.</w:t>
      </w:r>
      <w:r>
        <w:t xml:space="preserve"> </w:t>
      </w:r>
    </w:p>
    <w:p w14:paraId="3FFC3E5F" w14:textId="77777777" w:rsidR="004A0118" w:rsidRDefault="00213748">
      <w:pPr>
        <w:spacing w:after="191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4AF197EE" w14:textId="77777777" w:rsidR="004A0118" w:rsidRDefault="00213748">
      <w:pPr>
        <w:pStyle w:val="2"/>
        <w:ind w:left="235"/>
      </w:pPr>
      <w:r>
        <w:t>Практические задания</w:t>
      </w:r>
      <w:r>
        <w:t xml:space="preserve"> </w:t>
      </w:r>
    </w:p>
    <w:p w14:paraId="315E6200" w14:textId="77777777" w:rsidR="004A0118" w:rsidRDefault="00213748">
      <w:pPr>
        <w:spacing w:after="1"/>
        <w:ind w:left="238" w:right="66"/>
      </w:pPr>
      <w:r>
        <w:rPr>
          <w:sz w:val="19"/>
        </w:rPr>
        <w:t>Задание 1</w:t>
      </w:r>
      <w:r>
        <w:t>. Используя понятийный аппарат PMBOK®, сформулируйте основное назначение Уста</w:t>
      </w:r>
      <w:r>
        <w:t>ва проекта и произведите сравнение Устава проекта и договора на оказание услуг по критериям, предложенным в</w:t>
      </w:r>
      <w:r>
        <w:t xml:space="preserve"> </w:t>
      </w:r>
      <w:r>
        <w:t xml:space="preserve">таблице </w:t>
      </w:r>
    </w:p>
    <w:p w14:paraId="0CE259FE" w14:textId="77777777" w:rsidR="004A0118" w:rsidRDefault="00213748">
      <w:pPr>
        <w:spacing w:after="47" w:line="259" w:lineRule="auto"/>
        <w:ind w:left="235"/>
      </w:pPr>
      <w:r>
        <w:t xml:space="preserve">2.3. </w:t>
      </w:r>
    </w:p>
    <w:tbl>
      <w:tblPr>
        <w:tblStyle w:val="TableGrid"/>
        <w:tblW w:w="7103" w:type="dxa"/>
        <w:tblInd w:w="246" w:type="dxa"/>
        <w:tblCellMar>
          <w:top w:w="42" w:type="dxa"/>
          <w:left w:w="10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440"/>
        <w:gridCol w:w="4088"/>
        <w:gridCol w:w="1551"/>
        <w:gridCol w:w="1024"/>
      </w:tblGrid>
      <w:tr w:rsidR="004A0118" w14:paraId="26AB8768" w14:textId="77777777">
        <w:trPr>
          <w:trHeight w:val="293"/>
        </w:trPr>
        <w:tc>
          <w:tcPr>
            <w:tcW w:w="7103" w:type="dxa"/>
            <w:gridSpan w:val="4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62A31D65" w14:textId="77777777" w:rsidR="004A0118" w:rsidRDefault="00213748">
            <w:pPr>
              <w:spacing w:after="0" w:line="259" w:lineRule="auto"/>
              <w:ind w:left="22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2.3. Сравнительная характеристика устава проекта и договора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7CA2FC92" w14:textId="77777777">
        <w:trPr>
          <w:trHeight w:val="284"/>
        </w:trPr>
        <w:tc>
          <w:tcPr>
            <w:tcW w:w="44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D7660D9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№ </w:t>
            </w:r>
          </w:p>
        </w:tc>
        <w:tc>
          <w:tcPr>
            <w:tcW w:w="4088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16E23EC" w14:textId="77777777" w:rsidR="004A0118" w:rsidRDefault="00213748">
            <w:pPr>
              <w:spacing w:after="0" w:line="259" w:lineRule="auto"/>
              <w:ind w:left="0" w:right="48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Критерий сравнения </w:t>
            </w:r>
          </w:p>
        </w:tc>
        <w:tc>
          <w:tcPr>
            <w:tcW w:w="1551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964EC53" w14:textId="77777777" w:rsidR="004A0118" w:rsidRDefault="00213748">
            <w:pPr>
              <w:tabs>
                <w:tab w:val="right" w:pos="1387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Устав проекта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102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FCB12F5" w14:textId="77777777" w:rsidR="004A0118" w:rsidRDefault="00213748">
            <w:pPr>
              <w:tabs>
                <w:tab w:val="right" w:pos="86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Договор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</w:tr>
      <w:tr w:rsidR="004A0118" w14:paraId="6419792D" w14:textId="77777777">
        <w:trPr>
          <w:trHeight w:val="281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3C05664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 </w:t>
            </w:r>
          </w:p>
        </w:tc>
        <w:tc>
          <w:tcPr>
            <w:tcW w:w="40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4BEFCC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Юридическая сила </w:t>
            </w:r>
          </w:p>
        </w:tc>
        <w:tc>
          <w:tcPr>
            <w:tcW w:w="155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DF4AFA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6F0313B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79F5AA8B" w14:textId="77777777">
        <w:trPr>
          <w:trHeight w:val="276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04A97AD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2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40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8A9AA0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Входящие документы и информация </w:t>
            </w:r>
          </w:p>
        </w:tc>
        <w:tc>
          <w:tcPr>
            <w:tcW w:w="155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6FEBC04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23B59E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1E3BF7E5" w14:textId="77777777">
        <w:trPr>
          <w:trHeight w:val="281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09C8158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3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40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F1AE7B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Ответственный за составление </w:t>
            </w:r>
          </w:p>
        </w:tc>
        <w:tc>
          <w:tcPr>
            <w:tcW w:w="155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637E35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9188F3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20DC874A" w14:textId="77777777">
        <w:trPr>
          <w:trHeight w:val="276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DA1D2C5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4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40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41FD3D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Основное назначение </w:t>
            </w:r>
          </w:p>
        </w:tc>
        <w:tc>
          <w:tcPr>
            <w:tcW w:w="155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140DC35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6F0B558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2920A4B2" w14:textId="77777777">
        <w:trPr>
          <w:trHeight w:val="280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73EEFBC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5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40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47FCE9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Область знаний в управлении проектами </w:t>
            </w:r>
          </w:p>
        </w:tc>
        <w:tc>
          <w:tcPr>
            <w:tcW w:w="155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624979F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02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4D98DC6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645B0A3E" w14:textId="77777777" w:rsidR="004A0118" w:rsidRDefault="00213748">
      <w:pPr>
        <w:ind w:left="238" w:right="363"/>
      </w:pPr>
      <w:r>
        <w:rPr>
          <w:sz w:val="19"/>
        </w:rPr>
        <w:t>Задание 2</w:t>
      </w:r>
      <w:r>
        <w:t>. На основе требований 6</w:t>
      </w:r>
      <w:r>
        <w:t>-</w:t>
      </w:r>
      <w:r>
        <w:t>ой редакции PMBOK® разработайте элементы Устава проекта (в форме</w:t>
      </w:r>
      <w:r>
        <w:t xml:space="preserve"> </w:t>
      </w:r>
      <w:r>
        <w:t>таблицы 2.4) в условиях бизнес</w:t>
      </w:r>
      <w:r>
        <w:t>-</w:t>
      </w:r>
      <w:r>
        <w:t>ситуации, описанной в кейсе (№1, 2).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1" w:type="dxa"/>
          <w:left w:w="107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440"/>
        <w:gridCol w:w="7473"/>
        <w:gridCol w:w="1432"/>
      </w:tblGrid>
      <w:tr w:rsidR="004A0118" w14:paraId="114C8C1F" w14:textId="77777777">
        <w:trPr>
          <w:trHeight w:val="294"/>
        </w:trPr>
        <w:tc>
          <w:tcPr>
            <w:tcW w:w="7913" w:type="dxa"/>
            <w:gridSpan w:val="2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nil"/>
            </w:tcBorders>
          </w:tcPr>
          <w:p w14:paraId="13A4D49A" w14:textId="77777777" w:rsidR="004A0118" w:rsidRDefault="00213748">
            <w:pPr>
              <w:spacing w:after="0" w:line="259" w:lineRule="auto"/>
              <w:ind w:left="2312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2.4. Устав проекта в табличной форме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8EAADB"/>
              <w:left w:val="nil"/>
              <w:bottom w:val="single" w:sz="12" w:space="0" w:color="8EAADB"/>
              <w:right w:val="single" w:sz="4" w:space="0" w:color="8EAADB"/>
            </w:tcBorders>
          </w:tcPr>
          <w:p w14:paraId="357CD6E3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7BCD94AC" w14:textId="77777777">
        <w:trPr>
          <w:trHeight w:val="283"/>
        </w:trPr>
        <w:tc>
          <w:tcPr>
            <w:tcW w:w="44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0A849F1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№ </w:t>
            </w:r>
          </w:p>
        </w:tc>
        <w:tc>
          <w:tcPr>
            <w:tcW w:w="7473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32983BC" w14:textId="77777777" w:rsidR="004A0118" w:rsidRDefault="00213748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Элементы устава </w:t>
            </w:r>
          </w:p>
        </w:tc>
        <w:tc>
          <w:tcPr>
            <w:tcW w:w="1432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AAF8D54" w14:textId="77777777" w:rsidR="004A0118" w:rsidRDefault="00213748">
            <w:pPr>
              <w:tabs>
                <w:tab w:val="right" w:pos="1269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Содержание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</w:tr>
      <w:tr w:rsidR="004A0118" w14:paraId="0A63D0EF" w14:textId="77777777">
        <w:trPr>
          <w:trHeight w:val="281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8CD7D6D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 </w:t>
            </w:r>
          </w:p>
        </w:tc>
        <w:tc>
          <w:tcPr>
            <w:tcW w:w="7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E518AA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Название проекта </w:t>
            </w:r>
          </w:p>
        </w:tc>
        <w:tc>
          <w:tcPr>
            <w:tcW w:w="14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940EA28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68EBCEC3" w14:textId="77777777">
        <w:trPr>
          <w:trHeight w:val="276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253107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2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7AC063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Бизнес-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причина возникновения проекта </w:t>
            </w:r>
          </w:p>
        </w:tc>
        <w:tc>
          <w:tcPr>
            <w:tcW w:w="14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D783DE8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256527A5" w14:textId="77777777">
        <w:trPr>
          <w:trHeight w:val="281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967F4BE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3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424F80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Бизнес-цель проекта </w:t>
            </w:r>
          </w:p>
        </w:tc>
        <w:tc>
          <w:tcPr>
            <w:tcW w:w="14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94D4BE2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0D6C0681" w14:textId="77777777">
        <w:trPr>
          <w:trHeight w:val="276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4AEB93D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4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E0519E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Требования и ожидания заказчика, спонсора и других участников проекта </w:t>
            </w:r>
          </w:p>
        </w:tc>
        <w:tc>
          <w:tcPr>
            <w:tcW w:w="14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14BF6400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529D8F94" w14:textId="77777777">
        <w:trPr>
          <w:trHeight w:val="281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44246AD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5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D9E1D1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Расписание основных контрольных событий </w:t>
            </w:r>
          </w:p>
        </w:tc>
        <w:tc>
          <w:tcPr>
            <w:tcW w:w="14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5CE9E59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2E9D9FA7" w14:textId="77777777">
        <w:trPr>
          <w:trHeight w:val="276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199F30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6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A0D8B0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Объем денежных средств, выделенных на достижение бизнес-цели </w:t>
            </w:r>
          </w:p>
        </w:tc>
        <w:tc>
          <w:tcPr>
            <w:tcW w:w="14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49BF89E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3E528300" w14:textId="77777777">
        <w:trPr>
          <w:trHeight w:val="282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0028828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lastRenderedPageBreak/>
              <w:t>7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C2E531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Участники проекта </w:t>
            </w:r>
          </w:p>
        </w:tc>
        <w:tc>
          <w:tcPr>
            <w:tcW w:w="14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0836EDEE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30AF2ADC" w14:textId="77777777">
        <w:trPr>
          <w:trHeight w:val="275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E787209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8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DBBB7B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Окружение проекта </w:t>
            </w:r>
          </w:p>
        </w:tc>
        <w:tc>
          <w:tcPr>
            <w:tcW w:w="14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5837F15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078BF3FF" w14:textId="77777777">
        <w:trPr>
          <w:trHeight w:val="551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B0C18C8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9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A1F88D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Допущения относительно организации и окружения, а также внешние допущения </w:t>
            </w:r>
          </w:p>
        </w:tc>
        <w:tc>
          <w:tcPr>
            <w:tcW w:w="14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16D1BEA8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7DA13B3F" w14:textId="77777777">
        <w:trPr>
          <w:trHeight w:val="544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F1C439F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10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A5AF74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Ограничения относительно организации и окружения, а также внешние ограничения </w:t>
            </w:r>
          </w:p>
        </w:tc>
        <w:tc>
          <w:tcPr>
            <w:tcW w:w="14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ECCB0A3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1694D3BA" w14:textId="77777777">
        <w:trPr>
          <w:trHeight w:val="551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D6ADE84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11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7E746E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Назначение РП и общее определение полномочий команды управления проектом: РП, спонсор, координатор </w:t>
            </w:r>
          </w:p>
        </w:tc>
        <w:tc>
          <w:tcPr>
            <w:tcW w:w="14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E9789F7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668B37F2" w14:textId="77777777" w:rsidR="004A0118" w:rsidRDefault="00213748">
      <w:pPr>
        <w:ind w:right="66"/>
      </w:pPr>
      <w:r>
        <w:t>* Количество элементов в Уставе определяются в зависимости от конкретных требований проекта.</w:t>
      </w:r>
      <w:r>
        <w:t xml:space="preserve"> </w:t>
      </w:r>
    </w:p>
    <w:p w14:paraId="05EE33A8" w14:textId="77777777" w:rsidR="004A0118" w:rsidRDefault="00213748">
      <w:pPr>
        <w:spacing w:after="273" w:line="258" w:lineRule="auto"/>
        <w:ind w:left="235" w:right="72"/>
        <w:jc w:val="both"/>
      </w:pPr>
      <w:r>
        <w:rPr>
          <w:sz w:val="19"/>
        </w:rPr>
        <w:t>Задание 3</w:t>
      </w:r>
      <w:r>
        <w:t>. Управление интеграцией проекта включает</w:t>
      </w:r>
      <w:r>
        <w:t xml:space="preserve"> </w:t>
      </w:r>
      <w:r>
        <w:t>следующие процессы: Разработка устава проекта, Разработка плана управления проектом, Руководство и управление р</w:t>
      </w:r>
      <w:r>
        <w:t>аботами проекта, Управление знаниями проекта,</w:t>
      </w:r>
      <w:r>
        <w:t xml:space="preserve"> </w:t>
      </w:r>
      <w:r>
        <w:rPr>
          <w:sz w:val="19"/>
        </w:rPr>
        <w:t>Мониторинг</w:t>
      </w:r>
      <w:r>
        <w:t xml:space="preserve"> </w:t>
      </w:r>
      <w:r>
        <w:t>и</w:t>
      </w:r>
      <w:r>
        <w:t xml:space="preserve"> </w:t>
      </w:r>
      <w:r>
        <w:rPr>
          <w:sz w:val="19"/>
        </w:rPr>
        <w:t>контроль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проекта, Интегрированный</w:t>
      </w:r>
      <w:r>
        <w:t xml:space="preserve"> </w:t>
      </w:r>
      <w:r>
        <w:rPr>
          <w:sz w:val="19"/>
        </w:rPr>
        <w:t>контроль</w:t>
      </w:r>
      <w:r>
        <w:t xml:space="preserve"> </w:t>
      </w:r>
      <w:r>
        <w:t>изменений, Закрытие проекта или фазы</w:t>
      </w:r>
      <w:r>
        <w:t xml:space="preserve">. </w:t>
      </w:r>
    </w:p>
    <w:p w14:paraId="1E40675C" w14:textId="77777777" w:rsidR="004A0118" w:rsidRDefault="00213748">
      <w:pPr>
        <w:ind w:right="66"/>
      </w:pPr>
      <w:r>
        <w:t>Укажите название процессов интеграции для каждого описания в</w:t>
      </w:r>
      <w:r>
        <w:t xml:space="preserve"> </w:t>
      </w:r>
      <w:r>
        <w:t>таблице 2.5</w:t>
      </w:r>
      <w:r>
        <w:t xml:space="preserve">. </w:t>
      </w:r>
    </w:p>
    <w:tbl>
      <w:tblPr>
        <w:tblStyle w:val="TableGrid"/>
        <w:tblW w:w="9345" w:type="dxa"/>
        <w:tblInd w:w="246" w:type="dxa"/>
        <w:tblCellMar>
          <w:top w:w="47" w:type="dxa"/>
          <w:left w:w="10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907"/>
        <w:gridCol w:w="7438"/>
      </w:tblGrid>
      <w:tr w:rsidR="004A0118" w14:paraId="0A41F82B" w14:textId="77777777">
        <w:trPr>
          <w:trHeight w:val="560"/>
        </w:trPr>
        <w:tc>
          <w:tcPr>
            <w:tcW w:w="9345" w:type="dxa"/>
            <w:gridSpan w:val="2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27C9F829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2.5. Таблица для установле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ния соответствия между названиями процессов и их описанием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768EBA8A" w14:textId="77777777">
        <w:trPr>
          <w:trHeight w:val="821"/>
        </w:trPr>
        <w:tc>
          <w:tcPr>
            <w:tcW w:w="1907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FDA30BC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Название процесса интеграции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7438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08C6F19" w14:textId="77777777" w:rsidR="004A0118" w:rsidRDefault="00213748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Описание процесса </w:t>
            </w:r>
          </w:p>
        </w:tc>
      </w:tr>
      <w:tr w:rsidR="004A0118" w14:paraId="555CA175" w14:textId="77777777">
        <w:trPr>
          <w:trHeight w:val="550"/>
        </w:trPr>
        <w:tc>
          <w:tcPr>
            <w:tcW w:w="190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C9743A1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74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20A6F4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Определение, подготовка и координация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всех компонентов плана, а также консолидации их в интегрированный план управления проектом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314A03E0" w14:textId="77777777">
        <w:trPr>
          <w:trHeight w:val="814"/>
        </w:trPr>
        <w:tc>
          <w:tcPr>
            <w:tcW w:w="190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DAAE01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74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F63C35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Отслеживание, проверка и ведение отчетности об общем прогрессе проекта для достижения целей исполнения, определенных в плане управления проектом.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78A66093" w14:textId="77777777">
        <w:trPr>
          <w:trHeight w:val="818"/>
        </w:trPr>
        <w:tc>
          <w:tcPr>
            <w:tcW w:w="190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F837A6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74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1FC571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Разработка документа, который формально авторизует существование проекта и предоставляет руководителю прое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кта полномочия использовать ресурсы организации в операциях проекта.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0174A1D3" w14:textId="77777777">
        <w:trPr>
          <w:trHeight w:val="545"/>
        </w:trPr>
        <w:tc>
          <w:tcPr>
            <w:tcW w:w="190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1D3E968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74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9ADF3F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Создание новых знаний для достижения целей проекта и содействия обучению в организации.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63305C29" w14:textId="77777777">
        <w:trPr>
          <w:trHeight w:val="281"/>
        </w:trPr>
        <w:tc>
          <w:tcPr>
            <w:tcW w:w="190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270C862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74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BC4424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Завершение всех операций по проекту, фазе или договору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47911618" w14:textId="77777777">
        <w:trPr>
          <w:trHeight w:val="814"/>
        </w:trPr>
        <w:tc>
          <w:tcPr>
            <w:tcW w:w="190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14C892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74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0368B7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Руководство и исполнение работ, определенных в плане управления проектом, и применение одобренных изменений для достижения целей проекта.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5B9AD83C" w14:textId="77777777">
        <w:trPr>
          <w:trHeight w:val="817"/>
        </w:trPr>
        <w:tc>
          <w:tcPr>
            <w:tcW w:w="190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4096399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74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73EB46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Анализ всех запросов на изменения, их одобрение и управление изменениями поставляемых результатов, активов процессов организации, документов проекта и плана управления проектом, а так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</w:tbl>
    <w:p w14:paraId="5E665E52" w14:textId="77777777" w:rsidR="004A0118" w:rsidRDefault="00213748">
      <w:pPr>
        <w:spacing w:after="173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183D588B" w14:textId="77777777" w:rsidR="004A0118" w:rsidRDefault="00213748">
      <w:pPr>
        <w:spacing w:after="0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14:paraId="047A7D6E" w14:textId="77777777" w:rsidR="004A0118" w:rsidRDefault="00213748">
      <w:pPr>
        <w:pStyle w:val="1"/>
        <w:ind w:left="235"/>
      </w:pPr>
      <w:r>
        <w:t>Лекция</w:t>
      </w:r>
      <w:r>
        <w:t xml:space="preserve"> 3: </w:t>
      </w:r>
      <w:r>
        <w:t>Управление содержанием проекта</w:t>
      </w:r>
      <w:r>
        <w:t xml:space="preserve"> </w:t>
      </w:r>
    </w:p>
    <w:p w14:paraId="6A2A8986" w14:textId="77777777" w:rsidR="004A0118" w:rsidRDefault="00213748">
      <w:pPr>
        <w:spacing w:after="276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7CEACC17" w14:textId="77777777" w:rsidR="004A0118" w:rsidRDefault="00213748">
      <w:pPr>
        <w:spacing w:after="278"/>
        <w:ind w:right="66"/>
      </w:pPr>
      <w:r>
        <w:t xml:space="preserve">Содержание проекта </w:t>
      </w:r>
      <w:proofErr w:type="gramStart"/>
      <w:r>
        <w:t>-</w:t>
      </w:r>
      <w:r>
        <w:t xml:space="preserve"> </w:t>
      </w:r>
      <w:r>
        <w:t>это</w:t>
      </w:r>
      <w:proofErr w:type="gramEnd"/>
      <w:r>
        <w:t xml:space="preserve"> работы, которые необходимо выполнить, чтобы получить продукт, услугу или результат с заданными свойствами и функциями.</w:t>
      </w:r>
      <w:r>
        <w:t xml:space="preserve"> </w:t>
      </w:r>
    </w:p>
    <w:p w14:paraId="56A49C91" w14:textId="77777777" w:rsidR="004A0118" w:rsidRDefault="00213748">
      <w:pPr>
        <w:spacing w:after="270"/>
        <w:ind w:right="66"/>
      </w:pPr>
      <w:r>
        <w:t>Согласно PMBOK®</w:t>
      </w:r>
      <w:r>
        <w:t xml:space="preserve"> [1], </w:t>
      </w:r>
      <w:r>
        <w:rPr>
          <w:b/>
        </w:rPr>
        <w:t>Управление содержанием проекта</w:t>
      </w:r>
      <w:r>
        <w:t xml:space="preserve"> </w:t>
      </w:r>
      <w:r>
        <w:t>включает в себя процессы, обеспечивающие планирование, выполнение и</w:t>
      </w:r>
      <w:r>
        <w:t xml:space="preserve"> </w:t>
      </w:r>
      <w:r>
        <w:rPr>
          <w:sz w:val="19"/>
        </w:rPr>
        <w:t>контроль</w:t>
      </w:r>
      <w:r>
        <w:t xml:space="preserve"> </w:t>
      </w:r>
      <w:r>
        <w:rPr>
          <w:sz w:val="19"/>
        </w:rPr>
        <w:t>работ</w:t>
      </w:r>
      <w:r>
        <w:t>, которые требуются для успешного завершения проекта.</w:t>
      </w:r>
      <w:r>
        <w:t xml:space="preserve"> </w:t>
      </w:r>
    </w:p>
    <w:p w14:paraId="04175D97" w14:textId="77777777" w:rsidR="004A0118" w:rsidRDefault="00213748">
      <w:pPr>
        <w:spacing w:after="323"/>
        <w:ind w:right="66"/>
      </w:pPr>
      <w:r>
        <w:t>Управление содержанием проекта включает в себя шесть процессов:</w:t>
      </w:r>
      <w:r>
        <w:t xml:space="preserve"> </w:t>
      </w:r>
    </w:p>
    <w:p w14:paraId="0F6E2773" w14:textId="77777777" w:rsidR="004A0118" w:rsidRDefault="00213748">
      <w:pPr>
        <w:numPr>
          <w:ilvl w:val="0"/>
          <w:numId w:val="9"/>
        </w:numPr>
        <w:ind w:right="66" w:hanging="360"/>
      </w:pPr>
      <w:r>
        <w:lastRenderedPageBreak/>
        <w:t>Планирование управления содержанием;</w:t>
      </w:r>
      <w:r>
        <w:t xml:space="preserve"> </w:t>
      </w:r>
    </w:p>
    <w:p w14:paraId="0FEC2618" w14:textId="77777777" w:rsidR="004A0118" w:rsidRDefault="00213748">
      <w:pPr>
        <w:numPr>
          <w:ilvl w:val="0"/>
          <w:numId w:val="9"/>
        </w:numPr>
        <w:ind w:right="66" w:hanging="360"/>
      </w:pPr>
      <w:r>
        <w:t>Сбор требований;</w:t>
      </w:r>
      <w:r>
        <w:t xml:space="preserve"> </w:t>
      </w:r>
    </w:p>
    <w:p w14:paraId="717E2CD9" w14:textId="77777777" w:rsidR="004A0118" w:rsidRDefault="00213748">
      <w:pPr>
        <w:numPr>
          <w:ilvl w:val="0"/>
          <w:numId w:val="9"/>
        </w:numPr>
        <w:ind w:right="66" w:hanging="360"/>
      </w:pPr>
      <w:r>
        <w:t>Определение содержания;</w:t>
      </w:r>
      <w:r>
        <w:t xml:space="preserve"> </w:t>
      </w:r>
    </w:p>
    <w:p w14:paraId="108B81A3" w14:textId="77777777" w:rsidR="004A0118" w:rsidRDefault="00213748">
      <w:pPr>
        <w:numPr>
          <w:ilvl w:val="0"/>
          <w:numId w:val="9"/>
        </w:numPr>
        <w:ind w:right="66" w:hanging="360"/>
      </w:pPr>
      <w:r>
        <w:t>Создание иерархической структуры работ (ИСР);</w:t>
      </w:r>
      <w:r>
        <w:t xml:space="preserve"> </w:t>
      </w:r>
    </w:p>
    <w:p w14:paraId="52F906FB" w14:textId="77777777" w:rsidR="004A0118" w:rsidRDefault="00213748">
      <w:pPr>
        <w:numPr>
          <w:ilvl w:val="0"/>
          <w:numId w:val="9"/>
        </w:numPr>
        <w:spacing w:after="75"/>
        <w:ind w:right="66" w:hanging="360"/>
      </w:pPr>
      <w:r>
        <w:t xml:space="preserve">Подтверждение содержания </w:t>
      </w:r>
      <w:r>
        <w:t xml:space="preserve">- </w:t>
      </w:r>
      <w:r>
        <w:t>процесс формализованной приемки полученных поставляемых результатов проекта;</w:t>
      </w:r>
      <w:r>
        <w:t xml:space="preserve"> </w:t>
      </w:r>
    </w:p>
    <w:p w14:paraId="368DB0F0" w14:textId="77777777" w:rsidR="004A0118" w:rsidRDefault="00213748">
      <w:pPr>
        <w:numPr>
          <w:ilvl w:val="0"/>
          <w:numId w:val="9"/>
        </w:numPr>
        <w:spacing w:after="239"/>
        <w:ind w:right="66" w:hanging="360"/>
      </w:pPr>
      <w:r>
        <w:t>Контроль содержания.</w:t>
      </w:r>
      <w:r>
        <w:t xml:space="preserve"> </w:t>
      </w:r>
    </w:p>
    <w:p w14:paraId="74C9B449" w14:textId="77777777" w:rsidR="004A0118" w:rsidRDefault="00213748">
      <w:pPr>
        <w:spacing w:after="280"/>
        <w:ind w:right="66"/>
      </w:pPr>
      <w:r>
        <w:rPr>
          <w:b/>
        </w:rPr>
        <w:t>Планирование управления содержанием</w:t>
      </w:r>
      <w:r>
        <w:t xml:space="preserve"> - </w:t>
      </w:r>
      <w:r>
        <w:t xml:space="preserve">процесс создания плана управления содержанием, документирующего, каким образом содержание и продукта будет определяться, подтверждаться и контролироваться. Цель процесса </w:t>
      </w:r>
      <w:r>
        <w:t xml:space="preserve">- </w:t>
      </w:r>
      <w:r>
        <w:t>обеспечить руководство и указания относительно управления содержанием проекта на про</w:t>
      </w:r>
      <w:r>
        <w:t>тяжении всего проекта.</w:t>
      </w:r>
      <w:r>
        <w:t xml:space="preserve"> </w:t>
      </w:r>
    </w:p>
    <w:p w14:paraId="79165132" w14:textId="77777777" w:rsidR="004A0118" w:rsidRDefault="00213748">
      <w:pPr>
        <w:ind w:right="66"/>
      </w:pPr>
      <w:r>
        <w:t>Разработка плана управления содержанием и</w:t>
      </w:r>
      <w:r>
        <w:t xml:space="preserve"> </w:t>
      </w:r>
      <w:r>
        <w:rPr>
          <w:sz w:val="19"/>
        </w:rPr>
        <w:t>детализация</w:t>
      </w:r>
      <w:r>
        <w:t xml:space="preserve"> </w:t>
      </w:r>
      <w:r>
        <w:t>содержания проекта начинается с анализа информации, содержащейся в уставе проекта, последних одобренных вспомогательных планов плана управления проектом, исторической информации,</w:t>
      </w:r>
      <w:r>
        <w:t xml:space="preserve"> которая содержится в активах процессов и других соответствующих факторов среды предприятия.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7" w:type="dxa"/>
          <w:left w:w="10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56"/>
        <w:gridCol w:w="2627"/>
        <w:gridCol w:w="3362"/>
      </w:tblGrid>
      <w:tr w:rsidR="004A0118" w14:paraId="79033657" w14:textId="77777777">
        <w:trPr>
          <w:trHeight w:val="561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6835F4F4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3.1. Инструменты и методы, входы и выходы процесса планирования управления содержанием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5E53025A" w14:textId="77777777">
        <w:trPr>
          <w:trHeight w:val="283"/>
        </w:trPr>
        <w:tc>
          <w:tcPr>
            <w:tcW w:w="3357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B48918F" w14:textId="77777777" w:rsidR="004A0118" w:rsidRDefault="00213748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Входы процесса </w:t>
            </w:r>
          </w:p>
        </w:tc>
        <w:tc>
          <w:tcPr>
            <w:tcW w:w="2627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A04C86D" w14:textId="77777777" w:rsidR="004A0118" w:rsidRDefault="00213748">
            <w:pPr>
              <w:spacing w:after="0" w:line="259" w:lineRule="auto"/>
              <w:ind w:left="68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Инструменты и методы </w:t>
            </w:r>
          </w:p>
        </w:tc>
        <w:tc>
          <w:tcPr>
            <w:tcW w:w="3362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48A079E" w14:textId="77777777" w:rsidR="004A0118" w:rsidRDefault="00213748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Выходы процесса </w:t>
            </w:r>
          </w:p>
        </w:tc>
      </w:tr>
      <w:tr w:rsidR="004A0118" w14:paraId="2F6A6346" w14:textId="77777777">
        <w:trPr>
          <w:trHeight w:val="281"/>
        </w:trPr>
        <w:tc>
          <w:tcPr>
            <w:tcW w:w="335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18E1B40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Устав проекта </w:t>
            </w:r>
          </w:p>
        </w:tc>
        <w:tc>
          <w:tcPr>
            <w:tcW w:w="262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3B836F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Экспертная оценка </w:t>
            </w:r>
          </w:p>
        </w:tc>
        <w:tc>
          <w:tcPr>
            <w:tcW w:w="336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D20D3C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План управления содержанием </w:t>
            </w:r>
          </w:p>
        </w:tc>
      </w:tr>
      <w:tr w:rsidR="004A0118" w14:paraId="64F367A5" w14:textId="77777777">
        <w:trPr>
          <w:trHeight w:val="276"/>
        </w:trPr>
        <w:tc>
          <w:tcPr>
            <w:tcW w:w="335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F6F3B50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проектом </w:t>
            </w:r>
          </w:p>
        </w:tc>
        <w:tc>
          <w:tcPr>
            <w:tcW w:w="262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9433F7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данных </w:t>
            </w:r>
          </w:p>
        </w:tc>
        <w:tc>
          <w:tcPr>
            <w:tcW w:w="336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3E64BB6" w14:textId="77777777" w:rsidR="004A0118" w:rsidRDefault="00213748">
            <w:pPr>
              <w:tabs>
                <w:tab w:val="right" w:pos="314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План управления требованиями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4B874EB9" w14:textId="77777777">
        <w:trPr>
          <w:trHeight w:val="281"/>
        </w:trPr>
        <w:tc>
          <w:tcPr>
            <w:tcW w:w="335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8DC1FBF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Факторы среды предприятия </w:t>
            </w:r>
          </w:p>
        </w:tc>
        <w:tc>
          <w:tcPr>
            <w:tcW w:w="262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FBAD76C" w14:textId="77777777" w:rsidR="004A0118" w:rsidRDefault="00213748">
            <w:pPr>
              <w:tabs>
                <w:tab w:val="center" w:pos="106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Совещания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336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1DE73FC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468D01FA" w14:textId="77777777">
        <w:trPr>
          <w:trHeight w:val="276"/>
        </w:trPr>
        <w:tc>
          <w:tcPr>
            <w:tcW w:w="335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0E3F25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Активы процессов организации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262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3D4B2FE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336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1E3ADBC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2A91B740" w14:textId="77777777" w:rsidR="004A0118" w:rsidRDefault="00213748">
      <w:pPr>
        <w:spacing w:after="280"/>
        <w:ind w:right="66"/>
      </w:pPr>
      <w:r>
        <w:rPr>
          <w:b/>
        </w:rPr>
        <w:t>Сбор требований</w:t>
      </w:r>
      <w:r>
        <w:t xml:space="preserve"> - </w:t>
      </w:r>
      <w:r>
        <w:t>процесс определения, документирования и управления потребностями и требованиями заинтересованных сторон для достижения целей проекта.</w:t>
      </w:r>
      <w:r>
        <w:t xml:space="preserve"> </w:t>
      </w:r>
    </w:p>
    <w:p w14:paraId="332FED84" w14:textId="77777777" w:rsidR="004A0118" w:rsidRDefault="00213748">
      <w:pPr>
        <w:ind w:right="66"/>
      </w:pPr>
      <w:r>
        <w:t xml:space="preserve">Цель процесса </w:t>
      </w:r>
      <w:r>
        <w:t xml:space="preserve">- </w:t>
      </w:r>
      <w:r>
        <w:t>обеспечить основу для определения содержания проекта. Этот процесс выполняется единожды</w:t>
      </w:r>
      <w:r>
        <w:t xml:space="preserve"> или в предопределенные моменты в проекте. Требования к проекту оформляются в Техническом задании на проект.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6" w:type="dxa"/>
          <w:left w:w="107" w:type="dxa"/>
          <w:bottom w:w="0" w:type="dxa"/>
          <w:right w:w="89" w:type="dxa"/>
        </w:tblCellMar>
        <w:tblLook w:val="04A0" w:firstRow="1" w:lastRow="0" w:firstColumn="1" w:lastColumn="0" w:noHBand="0" w:noVBand="1"/>
      </w:tblPr>
      <w:tblGrid>
        <w:gridCol w:w="2174"/>
        <w:gridCol w:w="4445"/>
        <w:gridCol w:w="2726"/>
      </w:tblGrid>
      <w:tr w:rsidR="004A0118" w14:paraId="2F24C1DB" w14:textId="77777777">
        <w:trPr>
          <w:trHeight w:val="292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50B79D92" w14:textId="77777777" w:rsidR="004A0118" w:rsidRDefault="00213748">
            <w:pPr>
              <w:spacing w:after="0" w:line="259" w:lineRule="auto"/>
              <w:ind w:left="0" w:right="26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3.2. Инструменты и методы, входы и выходы процесса сбора требований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39D1096D" w14:textId="77777777">
        <w:trPr>
          <w:trHeight w:val="286"/>
        </w:trPr>
        <w:tc>
          <w:tcPr>
            <w:tcW w:w="217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02DC3E7" w14:textId="77777777" w:rsidR="004A0118" w:rsidRDefault="00213748">
            <w:pPr>
              <w:spacing w:after="0" w:line="259" w:lineRule="auto"/>
              <w:ind w:left="0" w:right="17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Входы процесса </w:t>
            </w:r>
          </w:p>
        </w:tc>
        <w:tc>
          <w:tcPr>
            <w:tcW w:w="444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6C14A7C" w14:textId="77777777" w:rsidR="004A0118" w:rsidRDefault="00213748">
            <w:pPr>
              <w:spacing w:after="0" w:line="259" w:lineRule="auto"/>
              <w:ind w:left="0" w:right="21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Инструменты и методы </w:t>
            </w:r>
          </w:p>
        </w:tc>
        <w:tc>
          <w:tcPr>
            <w:tcW w:w="272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0536186" w14:textId="77777777" w:rsidR="004A0118" w:rsidRDefault="00213748">
            <w:pPr>
              <w:spacing w:after="0" w:line="259" w:lineRule="auto"/>
              <w:ind w:left="0" w:right="19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Выходы процесса </w:t>
            </w:r>
          </w:p>
        </w:tc>
      </w:tr>
      <w:tr w:rsidR="004A0118" w14:paraId="5FDC9063" w14:textId="77777777">
        <w:trPr>
          <w:trHeight w:val="550"/>
        </w:trPr>
        <w:tc>
          <w:tcPr>
            <w:tcW w:w="217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36379D5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Устав проекта </w:t>
            </w:r>
          </w:p>
        </w:tc>
        <w:tc>
          <w:tcPr>
            <w:tcW w:w="44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A45B50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Экспертная оценка </w:t>
            </w:r>
          </w:p>
        </w:tc>
        <w:tc>
          <w:tcPr>
            <w:tcW w:w="27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F3F70F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Документация по требованиям </w:t>
            </w:r>
          </w:p>
        </w:tc>
      </w:tr>
      <w:tr w:rsidR="004A0118" w14:paraId="00E5655F" w14:textId="77777777">
        <w:trPr>
          <w:trHeight w:val="814"/>
        </w:trPr>
        <w:tc>
          <w:tcPr>
            <w:tcW w:w="217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B9C00B4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проектом </w:t>
            </w:r>
          </w:p>
        </w:tc>
        <w:tc>
          <w:tcPr>
            <w:tcW w:w="44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AD3D1F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Сбор данных (Мозговой штурм, Интервью, </w:t>
            </w:r>
          </w:p>
          <w:p w14:paraId="4B2A724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Фокус-группы, Анкеты и опросы, Бенчмаркинг) </w:t>
            </w:r>
          </w:p>
        </w:tc>
        <w:tc>
          <w:tcPr>
            <w:tcW w:w="27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366FED0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Матрица отслеживания </w:t>
            </w:r>
          </w:p>
          <w:p w14:paraId="7EE6204D" w14:textId="77777777" w:rsidR="004A0118" w:rsidRDefault="00213748">
            <w:pPr>
              <w:spacing w:after="47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Требований (рис. 3.1) </w:t>
            </w:r>
          </w:p>
          <w:p w14:paraId="5D72319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5D272718" w14:textId="77777777">
        <w:trPr>
          <w:trHeight w:val="281"/>
        </w:trPr>
        <w:tc>
          <w:tcPr>
            <w:tcW w:w="217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B6E961F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Документы проекта </w:t>
            </w:r>
          </w:p>
        </w:tc>
        <w:tc>
          <w:tcPr>
            <w:tcW w:w="44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C820E5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данных </w:t>
            </w:r>
          </w:p>
        </w:tc>
        <w:tc>
          <w:tcPr>
            <w:tcW w:w="27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046CCDF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733B05CE" w14:textId="77777777">
        <w:trPr>
          <w:trHeight w:val="276"/>
        </w:trPr>
        <w:tc>
          <w:tcPr>
            <w:tcW w:w="217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213A8CC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Бизнес-документы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44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73F753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Принятие решений </w:t>
            </w:r>
          </w:p>
        </w:tc>
        <w:tc>
          <w:tcPr>
            <w:tcW w:w="27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880E0C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6B20F77D" w14:textId="77777777">
        <w:trPr>
          <w:trHeight w:val="280"/>
        </w:trPr>
        <w:tc>
          <w:tcPr>
            <w:tcW w:w="217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A5AAAC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Соглашения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44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3570A6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Отображение данных </w:t>
            </w:r>
          </w:p>
        </w:tc>
        <w:tc>
          <w:tcPr>
            <w:tcW w:w="27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D38123F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6AC3794F" w14:textId="77777777" w:rsidR="004A0118" w:rsidRDefault="00213748">
      <w:pPr>
        <w:spacing w:after="0" w:line="259" w:lineRule="auto"/>
        <w:ind w:left="4339" w:firstLine="0"/>
        <w:jc w:val="center"/>
      </w:pPr>
      <w:r>
        <w:rPr>
          <w:rFonts w:ascii="Calibri" w:eastAsia="Calibri" w:hAnsi="Calibri" w:cs="Calibri"/>
          <w:color w:val="2F5496"/>
          <w:sz w:val="22"/>
        </w:rPr>
        <w:t xml:space="preserve"> </w:t>
      </w:r>
    </w:p>
    <w:tbl>
      <w:tblPr>
        <w:tblStyle w:val="TableGrid"/>
        <w:tblW w:w="9345" w:type="dxa"/>
        <w:tblInd w:w="246" w:type="dxa"/>
        <w:tblCellMar>
          <w:top w:w="45" w:type="dxa"/>
          <w:left w:w="10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173"/>
        <w:gridCol w:w="4446"/>
        <w:gridCol w:w="2726"/>
      </w:tblGrid>
      <w:tr w:rsidR="004A0118" w14:paraId="3AABE95C" w14:textId="77777777">
        <w:trPr>
          <w:trHeight w:val="544"/>
        </w:trPr>
        <w:tc>
          <w:tcPr>
            <w:tcW w:w="217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811B220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Факторы среды предприятия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44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9EB5B1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Навыки межличностных отношений и работы с командой </w:t>
            </w:r>
          </w:p>
        </w:tc>
        <w:tc>
          <w:tcPr>
            <w:tcW w:w="27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511E5D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76C7928C" w14:textId="77777777">
        <w:trPr>
          <w:trHeight w:val="551"/>
        </w:trPr>
        <w:tc>
          <w:tcPr>
            <w:tcW w:w="217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024505A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Активы процессов организации</w:t>
            </w:r>
            <w:r>
              <w:rPr>
                <w:rFonts w:ascii="Calibri" w:eastAsia="Calibri" w:hAnsi="Calibri" w:cs="Calibri"/>
                <w:b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44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C2B760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Контекстная диаграмма </w:t>
            </w:r>
          </w:p>
        </w:tc>
        <w:tc>
          <w:tcPr>
            <w:tcW w:w="27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6A5C6CD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4566AB4D" w14:textId="77777777">
        <w:trPr>
          <w:trHeight w:val="276"/>
        </w:trPr>
        <w:tc>
          <w:tcPr>
            <w:tcW w:w="217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14DF207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44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64AE96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Прототипы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2E92615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0EC6813E" w14:textId="77777777" w:rsidR="004A0118" w:rsidRDefault="00213748">
      <w:pPr>
        <w:spacing w:after="121" w:line="259" w:lineRule="auto"/>
        <w:ind w:left="0" w:right="259" w:firstLine="0"/>
        <w:jc w:val="right"/>
      </w:pPr>
      <w:r>
        <w:rPr>
          <w:noProof/>
        </w:rPr>
        <w:lastRenderedPageBreak/>
        <w:drawing>
          <wp:inline distT="0" distB="0" distL="0" distR="0" wp14:anchorId="45403A3D" wp14:editId="4C070835">
            <wp:extent cx="5780406" cy="3342005"/>
            <wp:effectExtent l="0" t="0" r="0" b="0"/>
            <wp:docPr id="4413" name="Picture 44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3" name="Picture 44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0406" cy="334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058F0F3" w14:textId="77777777" w:rsidR="004A0118" w:rsidRDefault="00213748">
      <w:pPr>
        <w:spacing w:after="0" w:line="259" w:lineRule="auto"/>
        <w:ind w:left="240" w:firstLine="0"/>
      </w:pPr>
      <w:r>
        <w:t xml:space="preserve"> </w:t>
      </w:r>
    </w:p>
    <w:p w14:paraId="1F209AC8" w14:textId="77777777" w:rsidR="004A0118" w:rsidRDefault="00213748">
      <w:pPr>
        <w:spacing w:after="297"/>
        <w:ind w:right="66"/>
      </w:pPr>
      <w:r>
        <w:rPr>
          <w:b/>
        </w:rPr>
        <w:t xml:space="preserve">Рис. 3.1. </w:t>
      </w:r>
      <w:r>
        <w:t>Пример шаблона матрицы отслеживания требований PMBOK®</w:t>
      </w:r>
      <w:r>
        <w:t xml:space="preserve"> </w:t>
      </w:r>
    </w:p>
    <w:p w14:paraId="40DEB1EA" w14:textId="77777777" w:rsidR="004A0118" w:rsidRDefault="00213748">
      <w:pPr>
        <w:ind w:right="66"/>
      </w:pPr>
      <w:r>
        <w:rPr>
          <w:b/>
        </w:rPr>
        <w:t>Определение содержания</w:t>
      </w:r>
      <w:r>
        <w:t xml:space="preserve"> - </w:t>
      </w:r>
      <w:r>
        <w:t xml:space="preserve">процесс разработки подробного описания проекта и продукта. Цель данного процесса </w:t>
      </w:r>
      <w:r>
        <w:t xml:space="preserve">- </w:t>
      </w:r>
      <w:r>
        <w:t>описать границы и критерии приемки продукта, услуги или результата.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7" w:type="dxa"/>
          <w:left w:w="107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2584"/>
        <w:gridCol w:w="4160"/>
        <w:gridCol w:w="2601"/>
      </w:tblGrid>
      <w:tr w:rsidR="004A0118" w14:paraId="7D5902B3" w14:textId="77777777">
        <w:trPr>
          <w:trHeight w:val="292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3A5C2DE2" w14:textId="77777777" w:rsidR="004A0118" w:rsidRDefault="00213748">
            <w:pPr>
              <w:spacing w:after="0" w:line="259" w:lineRule="auto"/>
              <w:ind w:left="0" w:right="1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3.3. Инструменты и методы, входы и выходы процесса определения содержания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0F1C4259" w14:textId="77777777">
        <w:trPr>
          <w:trHeight w:val="286"/>
        </w:trPr>
        <w:tc>
          <w:tcPr>
            <w:tcW w:w="258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AC997CB" w14:textId="77777777" w:rsidR="004A0118" w:rsidRDefault="00213748">
            <w:pPr>
              <w:spacing w:after="0" w:line="259" w:lineRule="auto"/>
              <w:ind w:left="0" w:right="5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Входы процесса </w:t>
            </w:r>
          </w:p>
        </w:tc>
        <w:tc>
          <w:tcPr>
            <w:tcW w:w="416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2D12FE0" w14:textId="77777777" w:rsidR="004A0118" w:rsidRDefault="00213748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Инструменты и методы </w:t>
            </w:r>
          </w:p>
        </w:tc>
        <w:tc>
          <w:tcPr>
            <w:tcW w:w="2601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E2651C8" w14:textId="77777777" w:rsidR="004A0118" w:rsidRDefault="00213748">
            <w:pPr>
              <w:spacing w:after="0" w:line="259" w:lineRule="auto"/>
              <w:ind w:left="0" w:right="5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Выходы процесса </w:t>
            </w:r>
          </w:p>
        </w:tc>
      </w:tr>
      <w:tr w:rsidR="004A0118" w14:paraId="5BB464A7" w14:textId="77777777">
        <w:trPr>
          <w:trHeight w:val="550"/>
        </w:trPr>
        <w:tc>
          <w:tcPr>
            <w:tcW w:w="258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A2A0EE6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Устав проекта </w:t>
            </w:r>
          </w:p>
        </w:tc>
        <w:tc>
          <w:tcPr>
            <w:tcW w:w="41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A8A5AB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Экспертная оценка </w:t>
            </w:r>
          </w:p>
        </w:tc>
        <w:tc>
          <w:tcPr>
            <w:tcW w:w="260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8C7953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Описание содержания проекта </w:t>
            </w:r>
          </w:p>
        </w:tc>
      </w:tr>
      <w:tr w:rsidR="004A0118" w14:paraId="5A1F5701" w14:textId="77777777">
        <w:trPr>
          <w:trHeight w:val="545"/>
        </w:trPr>
        <w:tc>
          <w:tcPr>
            <w:tcW w:w="258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286364E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проектом </w:t>
            </w:r>
          </w:p>
        </w:tc>
        <w:tc>
          <w:tcPr>
            <w:tcW w:w="41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1DE2DC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данных </w:t>
            </w:r>
          </w:p>
        </w:tc>
        <w:tc>
          <w:tcPr>
            <w:tcW w:w="260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38FAE5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Обновления документов проекта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05A48FF8" w14:textId="77777777">
        <w:trPr>
          <w:trHeight w:val="281"/>
        </w:trPr>
        <w:tc>
          <w:tcPr>
            <w:tcW w:w="258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F59ABAF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Документы проекта </w:t>
            </w:r>
          </w:p>
        </w:tc>
        <w:tc>
          <w:tcPr>
            <w:tcW w:w="41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E1C4F1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Принятие решений </w:t>
            </w:r>
          </w:p>
        </w:tc>
        <w:tc>
          <w:tcPr>
            <w:tcW w:w="260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0F13CCC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73741591" w14:textId="77777777">
        <w:trPr>
          <w:trHeight w:val="545"/>
        </w:trPr>
        <w:tc>
          <w:tcPr>
            <w:tcW w:w="258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533D91D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Факторы среды предприятия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41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11CF3F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Навыки межличностных отношений и работы с командой </w:t>
            </w:r>
          </w:p>
        </w:tc>
        <w:tc>
          <w:tcPr>
            <w:tcW w:w="260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EC8410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01B11B6D" w14:textId="77777777">
        <w:trPr>
          <w:trHeight w:val="548"/>
        </w:trPr>
        <w:tc>
          <w:tcPr>
            <w:tcW w:w="258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76C476C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Активы процессов организации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41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FFCDBD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продукта </w:t>
            </w:r>
          </w:p>
        </w:tc>
        <w:tc>
          <w:tcPr>
            <w:tcW w:w="260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28BA120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0275CD10" w14:textId="77777777" w:rsidR="004A0118" w:rsidRDefault="00213748">
      <w:pPr>
        <w:spacing w:after="270"/>
        <w:ind w:right="66"/>
      </w:pPr>
      <w:r>
        <w:rPr>
          <w:b/>
        </w:rPr>
        <w:t>Создание иерархической структуры работ (ИСР)</w:t>
      </w:r>
      <w:r>
        <w:t xml:space="preserve"> - </w:t>
      </w:r>
      <w:r>
        <w:t>процесс разделения поставляемых результатов проекта и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проекта на меньшие компоненты, которыми легче управлять.</w:t>
      </w:r>
      <w:r>
        <w:t xml:space="preserve"> </w:t>
      </w:r>
    </w:p>
    <w:p w14:paraId="7C489596" w14:textId="77777777" w:rsidR="004A0118" w:rsidRDefault="00213748">
      <w:pPr>
        <w:ind w:right="66"/>
      </w:pPr>
      <w:r>
        <w:t>Цель процесса</w:t>
      </w:r>
      <w:r>
        <w:t>-</w:t>
      </w:r>
      <w:r>
        <w:t>определить структуру того, что необходимо поставить. Этот процесс выполняется единожды или в предопределенные моменты в проекте.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6" w:type="dxa"/>
          <w:left w:w="10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241"/>
        <w:gridCol w:w="1992"/>
        <w:gridCol w:w="5112"/>
      </w:tblGrid>
      <w:tr w:rsidR="004A0118" w14:paraId="0D928889" w14:textId="77777777">
        <w:trPr>
          <w:trHeight w:val="293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079F83DE" w14:textId="77777777" w:rsidR="004A0118" w:rsidRDefault="00213748">
            <w:pPr>
              <w:spacing w:after="0" w:line="259" w:lineRule="auto"/>
              <w:ind w:left="0" w:right="7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3.4. Инструменты и методы, входы и выходы процесса создания ИСР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5946FF5A" w14:textId="77777777">
        <w:trPr>
          <w:trHeight w:val="551"/>
        </w:trPr>
        <w:tc>
          <w:tcPr>
            <w:tcW w:w="2241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98C9BAD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Входы процесса </w:t>
            </w:r>
          </w:p>
        </w:tc>
        <w:tc>
          <w:tcPr>
            <w:tcW w:w="1992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23D269F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Инструменты и методы </w:t>
            </w:r>
          </w:p>
        </w:tc>
        <w:tc>
          <w:tcPr>
            <w:tcW w:w="5112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EFF7561" w14:textId="77777777" w:rsidR="004A0118" w:rsidRDefault="00213748">
            <w:pPr>
              <w:spacing w:after="0" w:line="259" w:lineRule="auto"/>
              <w:ind w:left="0" w:right="1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Выходы процесса </w:t>
            </w:r>
          </w:p>
        </w:tc>
      </w:tr>
      <w:tr w:rsidR="004A0118" w14:paraId="6577198B" w14:textId="77777777">
        <w:trPr>
          <w:trHeight w:val="819"/>
        </w:trPr>
        <w:tc>
          <w:tcPr>
            <w:tcW w:w="22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3BEF5F1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проектом </w:t>
            </w:r>
          </w:p>
        </w:tc>
        <w:tc>
          <w:tcPr>
            <w:tcW w:w="199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FEDD4A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Экспертная оценка </w:t>
            </w:r>
          </w:p>
        </w:tc>
        <w:tc>
          <w:tcPr>
            <w:tcW w:w="511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203C3B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Базовый план по содержанию (Описание содержания проекта, ИСР, Словарь ИСР, Пакет работ, и др.) </w:t>
            </w:r>
          </w:p>
        </w:tc>
      </w:tr>
      <w:tr w:rsidR="004A0118" w14:paraId="366B638A" w14:textId="77777777">
        <w:trPr>
          <w:trHeight w:val="544"/>
        </w:trPr>
        <w:tc>
          <w:tcPr>
            <w:tcW w:w="22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51BC4D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Документы проекта </w:t>
            </w:r>
          </w:p>
        </w:tc>
        <w:tc>
          <w:tcPr>
            <w:tcW w:w="199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355B2055" w14:textId="77777777" w:rsidR="004A0118" w:rsidRDefault="00213748">
            <w:pPr>
              <w:spacing w:after="47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Декомпозиция </w:t>
            </w:r>
          </w:p>
          <w:p w14:paraId="03F4278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511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89C7CC5" w14:textId="77777777" w:rsidR="004A0118" w:rsidRDefault="00213748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Обновления документов проекта (Журнал допущений, </w:t>
            </w:r>
            <w:proofErr w:type="gramStart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Документацию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proofErr w:type="gram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по требованиям) </w:t>
            </w:r>
          </w:p>
        </w:tc>
      </w:tr>
      <w:tr w:rsidR="004A0118" w14:paraId="6F4580DB" w14:textId="77777777">
        <w:trPr>
          <w:trHeight w:val="550"/>
        </w:trPr>
        <w:tc>
          <w:tcPr>
            <w:tcW w:w="22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0D67408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lastRenderedPageBreak/>
              <w:t xml:space="preserve">Факторы среды предприятия </w:t>
            </w:r>
          </w:p>
        </w:tc>
        <w:tc>
          <w:tcPr>
            <w:tcW w:w="199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4E2E3B0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511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E9AAF5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298D39F3" w14:textId="77777777">
        <w:trPr>
          <w:trHeight w:val="545"/>
        </w:trPr>
        <w:tc>
          <w:tcPr>
            <w:tcW w:w="22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86D531C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Активы процессов организации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51A3541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511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97A07E3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29F4F8BE" w14:textId="77777777" w:rsidR="004A0118" w:rsidRDefault="00213748">
      <w:pPr>
        <w:ind w:right="66"/>
      </w:pPr>
      <w:r>
        <w:rPr>
          <w:b/>
        </w:rPr>
        <w:t>Подтверждение содержания</w:t>
      </w:r>
      <w:r>
        <w:t xml:space="preserve"> - </w:t>
      </w:r>
      <w:r>
        <w:t xml:space="preserve">процесс формализованной приемки полученных поставляемых результатов проекта. Цель данного процесса </w:t>
      </w:r>
      <w:r>
        <w:t xml:space="preserve">- </w:t>
      </w:r>
      <w:r>
        <w:t>обеспечить объективность процесса приемки и повышение вероятности приемки конечного продукта, услуги или результата путем подтверждения каждого поставляемо</w:t>
      </w:r>
      <w:r>
        <w:t>го результата. Процесс осуществляется периодически на протяжении всего проекта, по мере необходимости.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7" w:type="dxa"/>
          <w:left w:w="107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3957"/>
        <w:gridCol w:w="1694"/>
        <w:gridCol w:w="3694"/>
      </w:tblGrid>
      <w:tr w:rsidR="004A0118" w14:paraId="6F1939F9" w14:textId="77777777">
        <w:trPr>
          <w:trHeight w:val="292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35F76638" w14:textId="77777777" w:rsidR="004A0118" w:rsidRDefault="00213748">
            <w:pPr>
              <w:spacing w:after="0" w:line="259" w:lineRule="auto"/>
              <w:ind w:left="7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3.5. Инструменты и методы, входы и выходы процесса подтверждения содержания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2A9C654C" w14:textId="77777777">
        <w:trPr>
          <w:trHeight w:val="552"/>
        </w:trPr>
        <w:tc>
          <w:tcPr>
            <w:tcW w:w="3957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5D1F82C" w14:textId="77777777" w:rsidR="004A0118" w:rsidRDefault="00213748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Входы процесса </w:t>
            </w:r>
          </w:p>
        </w:tc>
        <w:tc>
          <w:tcPr>
            <w:tcW w:w="169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32A8D6B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Инструменты и методы </w:t>
            </w:r>
          </w:p>
        </w:tc>
        <w:tc>
          <w:tcPr>
            <w:tcW w:w="3693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2802F1E" w14:textId="77777777" w:rsidR="004A0118" w:rsidRDefault="00213748">
            <w:pPr>
              <w:spacing w:after="0" w:line="259" w:lineRule="auto"/>
              <w:ind w:left="0" w:right="47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Выходы процесса </w:t>
            </w:r>
          </w:p>
        </w:tc>
      </w:tr>
      <w:tr w:rsidR="004A0118" w14:paraId="2D78F544" w14:textId="77777777">
        <w:trPr>
          <w:trHeight w:val="1087"/>
        </w:trPr>
        <w:tc>
          <w:tcPr>
            <w:tcW w:w="395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CE6CE74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проектом (План управления содержанием, План управления требованиями, Базовый план по содержанию) </w:t>
            </w:r>
          </w:p>
        </w:tc>
        <w:tc>
          <w:tcPr>
            <w:tcW w:w="16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D8B1AA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Инспекция </w:t>
            </w:r>
          </w:p>
        </w:tc>
        <w:tc>
          <w:tcPr>
            <w:tcW w:w="36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C8B0CD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Принятые поставляемые результаты </w:t>
            </w:r>
          </w:p>
        </w:tc>
      </w:tr>
      <w:tr w:rsidR="004A0118" w14:paraId="5B204E98" w14:textId="77777777">
        <w:trPr>
          <w:trHeight w:val="1351"/>
        </w:trPr>
        <w:tc>
          <w:tcPr>
            <w:tcW w:w="395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466051A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Документы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проекта (Реестр извлеченных уроков, Отчеты о качестве, Документацию по требованиям, Матрица отслеживания требований) </w:t>
            </w:r>
          </w:p>
        </w:tc>
        <w:tc>
          <w:tcPr>
            <w:tcW w:w="16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8DE704B" w14:textId="77777777" w:rsidR="004A0118" w:rsidRDefault="00213748">
            <w:pPr>
              <w:spacing w:after="607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Принятие решений </w:t>
            </w:r>
          </w:p>
          <w:p w14:paraId="7886A96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36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11E1BE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Информация об исполнении работ </w:t>
            </w:r>
          </w:p>
        </w:tc>
      </w:tr>
      <w:tr w:rsidR="004A0118" w14:paraId="1254D66F" w14:textId="77777777">
        <w:trPr>
          <w:trHeight w:val="548"/>
        </w:trPr>
        <w:tc>
          <w:tcPr>
            <w:tcW w:w="395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173FE7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Проверенные поставляемые результаты </w:t>
            </w:r>
          </w:p>
        </w:tc>
        <w:tc>
          <w:tcPr>
            <w:tcW w:w="16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9F65F5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36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BB38DD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Запросы на изменения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36499E44" w14:textId="77777777">
        <w:trPr>
          <w:trHeight w:val="1082"/>
        </w:trPr>
        <w:tc>
          <w:tcPr>
            <w:tcW w:w="395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BB320B0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Данные об исполнении работ </w:t>
            </w:r>
          </w:p>
        </w:tc>
        <w:tc>
          <w:tcPr>
            <w:tcW w:w="16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1F9DAE8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36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94F970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Обновления документов проекта </w:t>
            </w:r>
          </w:p>
          <w:p w14:paraId="2D61A97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(Реестр извлеченных уроков, </w:t>
            </w:r>
          </w:p>
          <w:p w14:paraId="16AFBE8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Документация по требованиям, </w:t>
            </w:r>
          </w:p>
          <w:p w14:paraId="6F2D41F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Матрица отслеживания требований)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</w:tbl>
    <w:p w14:paraId="41496D3F" w14:textId="77777777" w:rsidR="004A0118" w:rsidRDefault="00213748">
      <w:pPr>
        <w:ind w:right="66"/>
      </w:pPr>
      <w:r>
        <w:rPr>
          <w:b/>
        </w:rPr>
        <w:t>Контроль содержания</w:t>
      </w:r>
      <w:r>
        <w:t xml:space="preserve"> - </w:t>
      </w:r>
      <w:r>
        <w:t>процесс мониторинга состояния содержания проекта и продукта, а также управления изменениями базового плана по содержанию. Цель процесса состоит в том, что ведение базового плана по содержанию осуществляется на протяжении всего проекта.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6" w:type="dxa"/>
          <w:left w:w="10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974"/>
        <w:gridCol w:w="1966"/>
        <w:gridCol w:w="3405"/>
      </w:tblGrid>
      <w:tr w:rsidR="004A0118" w14:paraId="0B2F55D3" w14:textId="77777777">
        <w:trPr>
          <w:trHeight w:val="293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38F0DBDC" w14:textId="77777777" w:rsidR="004A0118" w:rsidRDefault="00213748">
            <w:pPr>
              <w:spacing w:after="0" w:line="259" w:lineRule="auto"/>
              <w:ind w:left="4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3.6. Инстру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менты и методы, входы и выходы процесса контроля содержания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4C15EF06" w14:textId="77777777">
        <w:trPr>
          <w:trHeight w:val="551"/>
        </w:trPr>
        <w:tc>
          <w:tcPr>
            <w:tcW w:w="397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1FC3D65" w14:textId="77777777" w:rsidR="004A0118" w:rsidRDefault="00213748">
            <w:pPr>
              <w:spacing w:after="0" w:line="259" w:lineRule="auto"/>
              <w:ind w:left="8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Входы процесса </w:t>
            </w:r>
          </w:p>
        </w:tc>
        <w:tc>
          <w:tcPr>
            <w:tcW w:w="196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4CC18F2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Инструменты и методы </w:t>
            </w:r>
          </w:p>
        </w:tc>
        <w:tc>
          <w:tcPr>
            <w:tcW w:w="3405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4E5B9CF" w14:textId="77777777" w:rsidR="004A0118" w:rsidRDefault="00213748">
            <w:pPr>
              <w:spacing w:after="0" w:line="259" w:lineRule="auto"/>
              <w:ind w:left="4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Выходы процесса </w:t>
            </w:r>
          </w:p>
        </w:tc>
      </w:tr>
      <w:tr w:rsidR="004A0118" w14:paraId="79B28AB1" w14:textId="77777777">
        <w:trPr>
          <w:trHeight w:val="1894"/>
        </w:trPr>
        <w:tc>
          <w:tcPr>
            <w:tcW w:w="397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07F9532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проектом (План управления содержанием, План управления требованиями, План управления изменениями, План управления конфигурацией Базовый план по содержанию, Базовый план исполнения) </w:t>
            </w:r>
          </w:p>
        </w:tc>
        <w:tc>
          <w:tcPr>
            <w:tcW w:w="196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98B54BD" w14:textId="77777777" w:rsidR="004A0118" w:rsidRDefault="00213748">
            <w:pPr>
              <w:spacing w:after="338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данных (Анализ отклонений, Анализ тенденций) </w:t>
            </w:r>
          </w:p>
          <w:p w14:paraId="313EABA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340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C4B240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Информация об исполнении работ </w:t>
            </w:r>
          </w:p>
        </w:tc>
      </w:tr>
      <w:tr w:rsidR="004A0118" w14:paraId="21B37765" w14:textId="77777777">
        <w:trPr>
          <w:trHeight w:val="1349"/>
        </w:trPr>
        <w:tc>
          <w:tcPr>
            <w:tcW w:w="397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17F9A31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Документы проекта (Реестр извлеченных уроков, Отчеты о качестве Документация по требованиям, Матрица отслеживания требований) </w:t>
            </w:r>
          </w:p>
        </w:tc>
        <w:tc>
          <w:tcPr>
            <w:tcW w:w="196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74B273D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340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92D160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Запросы на изменения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</w:tbl>
    <w:p w14:paraId="7CF81788" w14:textId="77777777" w:rsidR="004A0118" w:rsidRDefault="00213748">
      <w:pPr>
        <w:spacing w:after="0" w:line="259" w:lineRule="auto"/>
        <w:ind w:left="0" w:right="952" w:firstLine="0"/>
        <w:jc w:val="center"/>
      </w:pPr>
      <w:r>
        <w:rPr>
          <w:rFonts w:ascii="Calibri" w:eastAsia="Calibri" w:hAnsi="Calibri" w:cs="Calibri"/>
          <w:color w:val="2F5496"/>
          <w:sz w:val="22"/>
        </w:rPr>
        <w:t xml:space="preserve"> </w:t>
      </w:r>
    </w:p>
    <w:tbl>
      <w:tblPr>
        <w:tblStyle w:val="TableGrid"/>
        <w:tblW w:w="9345" w:type="dxa"/>
        <w:tblInd w:w="246" w:type="dxa"/>
        <w:tblCellMar>
          <w:top w:w="47" w:type="dxa"/>
          <w:left w:w="107" w:type="dxa"/>
          <w:bottom w:w="0" w:type="dxa"/>
          <w:right w:w="112" w:type="dxa"/>
        </w:tblCellMar>
        <w:tblLook w:val="04A0" w:firstRow="1" w:lastRow="0" w:firstColumn="1" w:lastColumn="0" w:noHBand="0" w:noVBand="1"/>
      </w:tblPr>
      <w:tblGrid>
        <w:gridCol w:w="3974"/>
        <w:gridCol w:w="1966"/>
        <w:gridCol w:w="3405"/>
      </w:tblGrid>
      <w:tr w:rsidR="004A0118" w14:paraId="5A508C0F" w14:textId="77777777">
        <w:trPr>
          <w:trHeight w:val="1893"/>
        </w:trPr>
        <w:tc>
          <w:tcPr>
            <w:tcW w:w="397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4ABC54D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lastRenderedPageBreak/>
              <w:t xml:space="preserve">Данные об исполнении работ </w:t>
            </w:r>
          </w:p>
        </w:tc>
        <w:tc>
          <w:tcPr>
            <w:tcW w:w="196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CBCEF6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340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739AA8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Обновления плана управления Проектом (План управления содержанием, Базовый план по содержанию, Базовое расписание, Базовый план по стоимости, Базовый план исполнения)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25121218" w14:textId="77777777">
        <w:trPr>
          <w:trHeight w:val="1351"/>
        </w:trPr>
        <w:tc>
          <w:tcPr>
            <w:tcW w:w="397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F19F510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Активы процессов организации </w:t>
            </w:r>
          </w:p>
        </w:tc>
        <w:tc>
          <w:tcPr>
            <w:tcW w:w="196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1DB49F2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340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4B0884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Обновления документов проекта </w:t>
            </w:r>
          </w:p>
          <w:p w14:paraId="1369E57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(Реестр извлеченных уроков, </w:t>
            </w:r>
          </w:p>
          <w:p w14:paraId="6093E702" w14:textId="77777777" w:rsidR="004A0118" w:rsidRDefault="00213748">
            <w:pPr>
              <w:spacing w:after="0" w:line="259" w:lineRule="auto"/>
              <w:ind w:left="1" w:right="186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Документация по требованиям, Матрица отслеживания требований)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</w:tbl>
    <w:p w14:paraId="414CD871" w14:textId="77777777" w:rsidR="004A0118" w:rsidRDefault="00213748">
      <w:pPr>
        <w:spacing w:after="189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3C1849F5" w14:textId="77777777" w:rsidR="004A0118" w:rsidRDefault="00213748">
      <w:pPr>
        <w:pStyle w:val="2"/>
        <w:ind w:left="235"/>
      </w:pPr>
      <w:r>
        <w:t>Практические задания</w:t>
      </w:r>
      <w:r>
        <w:t xml:space="preserve"> </w:t>
      </w:r>
    </w:p>
    <w:p w14:paraId="0ADA0CDB" w14:textId="77777777" w:rsidR="004A0118" w:rsidRDefault="00213748">
      <w:pPr>
        <w:spacing w:after="311"/>
        <w:ind w:left="238" w:right="66"/>
      </w:pPr>
      <w:r>
        <w:rPr>
          <w:sz w:val="19"/>
        </w:rPr>
        <w:t>Задание 1</w:t>
      </w:r>
      <w:r>
        <w:t>. На основе информации из кейса (№ 1,2) подготовьте описание содержания проекта. Документ должен включать в себя следующие</w:t>
      </w:r>
      <w:r>
        <w:t xml:space="preserve"> </w:t>
      </w:r>
      <w:r>
        <w:rPr>
          <w:sz w:val="19"/>
        </w:rPr>
        <w:t>разделы</w:t>
      </w:r>
      <w:r>
        <w:t xml:space="preserve">: </w:t>
      </w:r>
    </w:p>
    <w:p w14:paraId="6A2BE0A8" w14:textId="77777777" w:rsidR="004A0118" w:rsidRDefault="00213748">
      <w:pPr>
        <w:numPr>
          <w:ilvl w:val="0"/>
          <w:numId w:val="10"/>
        </w:numPr>
        <w:ind w:right="66" w:hanging="360"/>
      </w:pPr>
      <w:r>
        <w:t>Название проекта</w:t>
      </w:r>
      <w:r>
        <w:t xml:space="preserve"> </w:t>
      </w:r>
    </w:p>
    <w:p w14:paraId="30568897" w14:textId="77777777" w:rsidR="004A0118" w:rsidRDefault="00213748">
      <w:pPr>
        <w:numPr>
          <w:ilvl w:val="0"/>
          <w:numId w:val="10"/>
        </w:numPr>
        <w:ind w:right="66" w:hanging="360"/>
      </w:pPr>
      <w:r>
        <w:t>Цели и задачи проекта</w:t>
      </w:r>
      <w:r>
        <w:t xml:space="preserve"> </w:t>
      </w:r>
    </w:p>
    <w:p w14:paraId="02C2D07E" w14:textId="77777777" w:rsidR="004A0118" w:rsidRDefault="00213748">
      <w:pPr>
        <w:numPr>
          <w:ilvl w:val="0"/>
          <w:numId w:val="10"/>
        </w:numPr>
        <w:ind w:right="66" w:hanging="360"/>
      </w:pPr>
      <w:r>
        <w:t>Требования к проектному решению и результаты проекта</w:t>
      </w:r>
      <w:r>
        <w:t xml:space="preserve"> </w:t>
      </w:r>
    </w:p>
    <w:p w14:paraId="06C517C4" w14:textId="77777777" w:rsidR="004A0118" w:rsidRDefault="00213748">
      <w:pPr>
        <w:numPr>
          <w:ilvl w:val="0"/>
          <w:numId w:val="10"/>
        </w:numPr>
        <w:ind w:right="66" w:hanging="360"/>
      </w:pPr>
      <w:r>
        <w:t>Границы проекта</w:t>
      </w:r>
      <w:r>
        <w:t xml:space="preserve"> </w:t>
      </w:r>
    </w:p>
    <w:p w14:paraId="522D7134" w14:textId="77777777" w:rsidR="004A0118" w:rsidRDefault="00213748">
      <w:pPr>
        <w:numPr>
          <w:ilvl w:val="0"/>
          <w:numId w:val="10"/>
        </w:numPr>
        <w:ind w:right="66" w:hanging="360"/>
      </w:pPr>
      <w:r>
        <w:t>Способ реал</w:t>
      </w:r>
      <w:r>
        <w:t>изации проекта</w:t>
      </w:r>
      <w:r>
        <w:t xml:space="preserve"> </w:t>
      </w:r>
    </w:p>
    <w:p w14:paraId="345CAECD" w14:textId="77777777" w:rsidR="004A0118" w:rsidRDefault="00213748">
      <w:pPr>
        <w:numPr>
          <w:ilvl w:val="0"/>
          <w:numId w:val="10"/>
        </w:numPr>
        <w:ind w:right="66" w:hanging="360"/>
      </w:pPr>
      <w:r>
        <w:t>Первоначальная иерархическая структура работ (ИСР) до пакетов работ</w:t>
      </w:r>
      <w:r>
        <w:t xml:space="preserve"> </w:t>
      </w:r>
    </w:p>
    <w:p w14:paraId="62AAADA3" w14:textId="77777777" w:rsidR="004A0118" w:rsidRDefault="00213748">
      <w:pPr>
        <w:numPr>
          <w:ilvl w:val="0"/>
          <w:numId w:val="10"/>
        </w:numPr>
        <w:spacing w:after="75"/>
        <w:ind w:right="66" w:hanging="360"/>
      </w:pPr>
      <w:r>
        <w:t xml:space="preserve">Потребность в ресурсах, штатное расписание и организационная структура проекта (трудоемкость, роли проекта, без указания конкретных сотрудников, структура подотчетности и </w:t>
      </w:r>
      <w:r>
        <w:t>управления проектом)</w:t>
      </w:r>
      <w:r>
        <w:t xml:space="preserve"> </w:t>
      </w:r>
    </w:p>
    <w:p w14:paraId="48D424C6" w14:textId="77777777" w:rsidR="004A0118" w:rsidRDefault="00213748">
      <w:pPr>
        <w:numPr>
          <w:ilvl w:val="0"/>
          <w:numId w:val="10"/>
        </w:numPr>
        <w:ind w:right="66" w:hanging="360"/>
      </w:pPr>
      <w:r>
        <w:t>Укрупненный календарный план</w:t>
      </w:r>
      <w:r>
        <w:t xml:space="preserve"> </w:t>
      </w:r>
    </w:p>
    <w:p w14:paraId="0D93A29D" w14:textId="77777777" w:rsidR="004A0118" w:rsidRDefault="00213748">
      <w:pPr>
        <w:numPr>
          <w:ilvl w:val="0"/>
          <w:numId w:val="10"/>
        </w:numPr>
        <w:ind w:right="66" w:hanging="360"/>
      </w:pPr>
      <w:r>
        <w:t>Критические факторы успеха</w:t>
      </w:r>
      <w:r>
        <w:t xml:space="preserve"> </w:t>
      </w:r>
    </w:p>
    <w:p w14:paraId="73D21CFA" w14:textId="77777777" w:rsidR="004A0118" w:rsidRDefault="00213748">
      <w:pPr>
        <w:numPr>
          <w:ilvl w:val="0"/>
          <w:numId w:val="10"/>
        </w:numPr>
        <w:ind w:right="66" w:hanging="360"/>
      </w:pPr>
      <w:r>
        <w:t>Допущения проекта (со стороны исполнителя)</w:t>
      </w:r>
      <w:r>
        <w:t xml:space="preserve"> </w:t>
      </w:r>
    </w:p>
    <w:p w14:paraId="5EAE88A5" w14:textId="77777777" w:rsidR="004A0118" w:rsidRDefault="00213748">
      <w:pPr>
        <w:numPr>
          <w:ilvl w:val="0"/>
          <w:numId w:val="10"/>
        </w:numPr>
        <w:ind w:right="66" w:hanging="360"/>
      </w:pPr>
      <w:r>
        <w:t>Ограничения проекта (со стороны исполнителя)</w:t>
      </w:r>
      <w:r>
        <w:t xml:space="preserve"> </w:t>
      </w:r>
    </w:p>
    <w:p w14:paraId="68BD1C72" w14:textId="77777777" w:rsidR="004A0118" w:rsidRDefault="00213748">
      <w:pPr>
        <w:numPr>
          <w:ilvl w:val="0"/>
          <w:numId w:val="10"/>
        </w:numPr>
        <w:ind w:right="66" w:hanging="360"/>
      </w:pPr>
      <w:r>
        <w:t>Связь с прочими текущими программами и проектами</w:t>
      </w:r>
      <w:r>
        <w:t xml:space="preserve"> </w:t>
      </w:r>
    </w:p>
    <w:p w14:paraId="39F940F1" w14:textId="77777777" w:rsidR="004A0118" w:rsidRDefault="00213748">
      <w:pPr>
        <w:numPr>
          <w:ilvl w:val="0"/>
          <w:numId w:val="10"/>
        </w:numPr>
        <w:ind w:right="66" w:hanging="360"/>
      </w:pPr>
      <w:r>
        <w:t>Первоначально сформулированные риски</w:t>
      </w:r>
      <w:r>
        <w:t xml:space="preserve"> </w:t>
      </w:r>
    </w:p>
    <w:p w14:paraId="2A3D3D3C" w14:textId="77777777" w:rsidR="004A0118" w:rsidRDefault="00213748">
      <w:pPr>
        <w:numPr>
          <w:ilvl w:val="0"/>
          <w:numId w:val="10"/>
        </w:numPr>
        <w:ind w:right="66" w:hanging="360"/>
      </w:pPr>
      <w:r>
        <w:t>Смета расходов с указанием порядка величин</w:t>
      </w:r>
      <w:r>
        <w:t xml:space="preserve"> </w:t>
      </w:r>
    </w:p>
    <w:p w14:paraId="0A62FEEB" w14:textId="77777777" w:rsidR="004A0118" w:rsidRDefault="00213748">
      <w:pPr>
        <w:numPr>
          <w:ilvl w:val="0"/>
          <w:numId w:val="10"/>
        </w:numPr>
        <w:ind w:right="66" w:hanging="360"/>
      </w:pPr>
      <w:r>
        <w:t>Требования к управлению конфигурацией проекта</w:t>
      </w:r>
      <w:r>
        <w:t xml:space="preserve"> </w:t>
      </w:r>
    </w:p>
    <w:p w14:paraId="12DA21DD" w14:textId="77777777" w:rsidR="004A0118" w:rsidRDefault="00213748">
      <w:pPr>
        <w:numPr>
          <w:ilvl w:val="0"/>
          <w:numId w:val="10"/>
        </w:numPr>
        <w:spacing w:after="240"/>
        <w:ind w:right="66" w:hanging="360"/>
      </w:pPr>
      <w:r>
        <w:t>Критерии приемки результатов проекта</w:t>
      </w:r>
      <w:r>
        <w:t xml:space="preserve"> </w:t>
      </w:r>
    </w:p>
    <w:p w14:paraId="5551E05E" w14:textId="77777777" w:rsidR="004A0118" w:rsidRDefault="00213748">
      <w:pPr>
        <w:spacing w:after="287"/>
        <w:ind w:left="238" w:right="66"/>
      </w:pPr>
      <w:r>
        <w:rPr>
          <w:sz w:val="19"/>
        </w:rPr>
        <w:t>Задание 2</w:t>
      </w:r>
      <w:r>
        <w:t>. На основе информации из кейса (№ 1,2) разработайте процедуру сбора бизнес</w:t>
      </w:r>
      <w:r>
        <w:t>-</w:t>
      </w:r>
      <w:r>
        <w:t>требований.</w:t>
      </w:r>
      <w:r>
        <w:t xml:space="preserve"> </w:t>
      </w:r>
    </w:p>
    <w:p w14:paraId="4119621F" w14:textId="77777777" w:rsidR="004A0118" w:rsidRDefault="00213748">
      <w:pPr>
        <w:spacing w:after="0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14:paraId="05D60F4A" w14:textId="77777777" w:rsidR="004A0118" w:rsidRDefault="00213748">
      <w:pPr>
        <w:pStyle w:val="1"/>
        <w:ind w:left="235"/>
      </w:pPr>
      <w:r>
        <w:t>Лекция</w:t>
      </w:r>
      <w:r>
        <w:t xml:space="preserve"> </w:t>
      </w:r>
      <w:proofErr w:type="gramStart"/>
      <w:r>
        <w:t xml:space="preserve">4:  </w:t>
      </w:r>
      <w:r>
        <w:t>Управление</w:t>
      </w:r>
      <w:proofErr w:type="gramEnd"/>
      <w:r>
        <w:t xml:space="preserve"> сроками проекта</w:t>
      </w:r>
      <w:r>
        <w:t xml:space="preserve"> </w:t>
      </w:r>
    </w:p>
    <w:p w14:paraId="00153D10" w14:textId="77777777" w:rsidR="004A0118" w:rsidRDefault="00213748">
      <w:pPr>
        <w:spacing w:after="276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49D4449C" w14:textId="77777777" w:rsidR="004A0118" w:rsidRDefault="00213748">
      <w:pPr>
        <w:spacing w:after="278"/>
        <w:ind w:right="66"/>
      </w:pPr>
      <w:r>
        <w:t>Управления сроками проекта обеспечивается следующими семи процессами</w:t>
      </w:r>
      <w:r>
        <w:t xml:space="preserve"> [1]: </w:t>
      </w:r>
    </w:p>
    <w:p w14:paraId="6F58FE8B" w14:textId="77777777" w:rsidR="004A0118" w:rsidRDefault="00213748">
      <w:pPr>
        <w:spacing w:after="280"/>
        <w:ind w:right="66"/>
      </w:pPr>
      <w:r>
        <w:rPr>
          <w:b/>
        </w:rPr>
        <w:t>Планирование управления расписанием</w:t>
      </w:r>
      <w:r>
        <w:t xml:space="preserve"> - </w:t>
      </w:r>
      <w:r>
        <w:t xml:space="preserve">процесс, </w:t>
      </w:r>
      <w:r>
        <w:t xml:space="preserve">устанавливающий политики, процедуры и документацию по </w:t>
      </w:r>
      <w:proofErr w:type="spellStart"/>
      <w:r>
        <w:t>плани</w:t>
      </w:r>
      <w:proofErr w:type="spellEnd"/>
      <w:r>
        <w:t xml:space="preserve"> </w:t>
      </w:r>
    </w:p>
    <w:p w14:paraId="442A1B39" w14:textId="77777777" w:rsidR="004A0118" w:rsidRDefault="00213748">
      <w:pPr>
        <w:spacing w:after="280"/>
        <w:ind w:right="66"/>
      </w:pPr>
      <w:r>
        <w:rPr>
          <w:b/>
        </w:rPr>
        <w:t>Определение операций</w:t>
      </w:r>
      <w:r>
        <w:t xml:space="preserve"> - </w:t>
      </w:r>
      <w:r>
        <w:t>процесс идентификации и документирования конкретных действий, которые необходимо выполнить для создания поставляемых результатов проекта.</w:t>
      </w:r>
      <w:r>
        <w:t xml:space="preserve"> </w:t>
      </w:r>
    </w:p>
    <w:p w14:paraId="1E6335F2" w14:textId="77777777" w:rsidR="004A0118" w:rsidRDefault="00213748">
      <w:pPr>
        <w:spacing w:after="278"/>
        <w:ind w:right="66"/>
      </w:pPr>
      <w:r>
        <w:rPr>
          <w:b/>
        </w:rPr>
        <w:t>Определение последовательности оп</w:t>
      </w:r>
      <w:r>
        <w:rPr>
          <w:b/>
        </w:rPr>
        <w:t>ераций</w:t>
      </w:r>
      <w:r>
        <w:t xml:space="preserve"> - </w:t>
      </w:r>
      <w:r>
        <w:t>процесс определения и документирования связей между операциями проекта.</w:t>
      </w:r>
      <w:r>
        <w:t xml:space="preserve"> </w:t>
      </w:r>
    </w:p>
    <w:p w14:paraId="5F194F64" w14:textId="77777777" w:rsidR="004A0118" w:rsidRDefault="00213748">
      <w:pPr>
        <w:spacing w:after="271"/>
        <w:ind w:right="66"/>
      </w:pPr>
      <w:r>
        <w:rPr>
          <w:b/>
        </w:rPr>
        <w:lastRenderedPageBreak/>
        <w:t>Оценка ресурсов операций</w:t>
      </w:r>
      <w:r>
        <w:t xml:space="preserve"> - </w:t>
      </w:r>
      <w:r>
        <w:t>процесс оценки типа и количества материалов, кадровых ресурсов, оборудования или расходных материалов, требуемых для выполнения каждой</w:t>
      </w:r>
      <w:r>
        <w:t xml:space="preserve"> </w:t>
      </w:r>
      <w:r>
        <w:rPr>
          <w:sz w:val="19"/>
        </w:rPr>
        <w:t>операции</w:t>
      </w:r>
      <w:r>
        <w:t xml:space="preserve">. </w:t>
      </w:r>
    </w:p>
    <w:p w14:paraId="69079E4B" w14:textId="77777777" w:rsidR="004A0118" w:rsidRDefault="00213748">
      <w:pPr>
        <w:spacing w:after="280"/>
        <w:ind w:right="66"/>
      </w:pPr>
      <w:r>
        <w:rPr>
          <w:b/>
        </w:rPr>
        <w:t>Оценка длительности операций</w:t>
      </w:r>
      <w:r>
        <w:t xml:space="preserve"> - </w:t>
      </w:r>
      <w:r>
        <w:t>процесс оценки количества рабочих периодов, требуемых для завершения отдельных операций с учетом оценки ресурсов.</w:t>
      </w:r>
      <w:r>
        <w:t xml:space="preserve"> </w:t>
      </w:r>
    </w:p>
    <w:p w14:paraId="6450A3D2" w14:textId="77777777" w:rsidR="004A0118" w:rsidRDefault="00213748">
      <w:pPr>
        <w:spacing w:after="278"/>
        <w:ind w:right="66"/>
      </w:pPr>
      <w:r>
        <w:rPr>
          <w:b/>
        </w:rPr>
        <w:t>Разработка расписания</w:t>
      </w:r>
      <w:r>
        <w:t xml:space="preserve"> - </w:t>
      </w:r>
      <w:r>
        <w:t>процесс анализа последовательностей операций, их длительностей, потребностей в ресурса</w:t>
      </w:r>
      <w:r>
        <w:t>х и ограничений расписания для создания модели расписания проекта.</w:t>
      </w:r>
      <w:r>
        <w:t xml:space="preserve"> </w:t>
      </w:r>
    </w:p>
    <w:p w14:paraId="04A9A3CE" w14:textId="77777777" w:rsidR="004A0118" w:rsidRDefault="00213748">
      <w:pPr>
        <w:spacing w:after="280"/>
        <w:ind w:left="238" w:right="66"/>
      </w:pPr>
      <w:r>
        <w:rPr>
          <w:sz w:val="19"/>
        </w:rPr>
        <w:t>Расписание проекта</w:t>
      </w:r>
      <w:r>
        <w:t xml:space="preserve"> </w:t>
      </w:r>
      <w:r>
        <w:t>является выходом модели расписания и представляет собой взаимосвязанные</w:t>
      </w:r>
      <w:r>
        <w:t xml:space="preserve"> </w:t>
      </w:r>
      <w:r>
        <w:rPr>
          <w:sz w:val="19"/>
        </w:rPr>
        <w:t>операции</w:t>
      </w:r>
      <w:r>
        <w:t xml:space="preserve"> </w:t>
      </w:r>
      <w:r>
        <w:t>с запланированными датами, длительностями, контрольными событиями и ресурсами.</w:t>
      </w:r>
      <w:r>
        <w:t xml:space="preserve"> </w:t>
      </w:r>
    </w:p>
    <w:p w14:paraId="7AFDDA9E" w14:textId="77777777" w:rsidR="004A0118" w:rsidRDefault="00213748">
      <w:pPr>
        <w:spacing w:after="322"/>
        <w:ind w:right="66"/>
      </w:pPr>
      <w:r>
        <w:rPr>
          <w:b/>
        </w:rPr>
        <w:t>Контроль</w:t>
      </w:r>
      <w:r>
        <w:rPr>
          <w:b/>
        </w:rPr>
        <w:t xml:space="preserve"> расписания</w:t>
      </w:r>
      <w:r>
        <w:t xml:space="preserve"> - </w:t>
      </w:r>
      <w:r>
        <w:t>процесс мониторинга статуса операций проекта для актуализации прогресса проекта и управления изменениями базового расписания с целью соответствия плану.</w:t>
      </w:r>
      <w:r>
        <w:t xml:space="preserve"> </w:t>
      </w:r>
    </w:p>
    <w:p w14:paraId="77B8D5DB" w14:textId="77777777" w:rsidR="004A0118" w:rsidRDefault="00213748">
      <w:pPr>
        <w:numPr>
          <w:ilvl w:val="0"/>
          <w:numId w:val="11"/>
        </w:numPr>
        <w:ind w:right="66" w:hanging="360"/>
      </w:pPr>
      <w:r>
        <w:t>описание работ проекта;</w:t>
      </w:r>
      <w:r>
        <w:t xml:space="preserve"> </w:t>
      </w:r>
    </w:p>
    <w:p w14:paraId="08F13982" w14:textId="77777777" w:rsidR="004A0118" w:rsidRDefault="00213748">
      <w:pPr>
        <w:numPr>
          <w:ilvl w:val="0"/>
          <w:numId w:val="11"/>
        </w:numPr>
        <w:ind w:right="66" w:hanging="360"/>
      </w:pPr>
      <w:r>
        <w:t>ИСР и список операций;</w:t>
      </w:r>
      <w:r>
        <w:t xml:space="preserve"> </w:t>
      </w:r>
    </w:p>
    <w:p w14:paraId="2937E8F3" w14:textId="77777777" w:rsidR="004A0118" w:rsidRDefault="00213748">
      <w:pPr>
        <w:numPr>
          <w:ilvl w:val="0"/>
          <w:numId w:val="11"/>
        </w:numPr>
        <w:ind w:right="66" w:hanging="360"/>
      </w:pPr>
      <w:r>
        <w:t>последовательность операций;</w:t>
      </w:r>
      <w:r>
        <w:t xml:space="preserve"> </w:t>
      </w:r>
    </w:p>
    <w:p w14:paraId="60F07902" w14:textId="77777777" w:rsidR="004A0118" w:rsidRDefault="00213748">
      <w:pPr>
        <w:numPr>
          <w:ilvl w:val="0"/>
          <w:numId w:val="11"/>
        </w:numPr>
        <w:ind w:right="66" w:hanging="360"/>
      </w:pPr>
      <w:r>
        <w:t>оценку ре</w:t>
      </w:r>
      <w:r>
        <w:t>сурсов операций;</w:t>
      </w:r>
      <w:r>
        <w:t xml:space="preserve"> </w:t>
      </w:r>
    </w:p>
    <w:p w14:paraId="045F2D8D" w14:textId="77777777" w:rsidR="004A0118" w:rsidRDefault="00213748">
      <w:pPr>
        <w:numPr>
          <w:ilvl w:val="0"/>
          <w:numId w:val="11"/>
        </w:numPr>
        <w:spacing w:after="240"/>
        <w:ind w:right="66" w:hanging="360"/>
      </w:pPr>
      <w:r>
        <w:t>оценку длительности каждой операции.</w:t>
      </w:r>
      <w:r>
        <w:t xml:space="preserve"> </w:t>
      </w:r>
    </w:p>
    <w:p w14:paraId="52633C4F" w14:textId="77777777" w:rsidR="004A0118" w:rsidRDefault="00213748">
      <w:pPr>
        <w:spacing w:after="280"/>
        <w:ind w:right="66"/>
      </w:pPr>
      <w:r>
        <w:t>Формирование расписания начинается с выбора метода разработки. Наиболее часто применяют</w:t>
      </w:r>
      <w:r>
        <w:t xml:space="preserve"> </w:t>
      </w:r>
      <w:r>
        <w:rPr>
          <w:b/>
        </w:rPr>
        <w:t>Метод критического пути</w:t>
      </w:r>
      <w:r>
        <w:t xml:space="preserve"> - </w:t>
      </w:r>
      <w:r>
        <w:t xml:space="preserve">метод, используемый для оценки минимальной длительности проекта и определения степени </w:t>
      </w:r>
      <w:r>
        <w:t>гибкости расписания на логических путях в сети модели расписания.</w:t>
      </w:r>
      <w:r>
        <w:t xml:space="preserve"> </w:t>
      </w:r>
    </w:p>
    <w:p w14:paraId="440D847B" w14:textId="77777777" w:rsidR="004A0118" w:rsidRDefault="00213748">
      <w:pPr>
        <w:spacing w:after="281"/>
        <w:ind w:right="66"/>
      </w:pPr>
      <w:r>
        <w:rPr>
          <w:b/>
        </w:rPr>
        <w:t>Критический путь</w:t>
      </w:r>
      <w:r>
        <w:t xml:space="preserve"> </w:t>
      </w:r>
      <w:proofErr w:type="gramStart"/>
      <w:r>
        <w:t xml:space="preserve">- </w:t>
      </w:r>
      <w:r>
        <w:t>это</w:t>
      </w:r>
      <w:proofErr w:type="gramEnd"/>
      <w:r>
        <w:t xml:space="preserve"> последовательность задач, которая определяет расчетную дату начала или окончания проекта и имеет нулевой временной резерв. Изменение длительности любой</w:t>
      </w:r>
      <w:r>
        <w:t xml:space="preserve"> </w:t>
      </w:r>
      <w:r>
        <w:rPr>
          <w:sz w:val="19"/>
        </w:rPr>
        <w:t>операции</w:t>
      </w:r>
      <w:r>
        <w:t>, лежащей на критическом пути, приводит к изменению сроков выполнения всего проекта.</w:t>
      </w:r>
      <w:r>
        <w:t xml:space="preserve"> </w:t>
      </w:r>
    </w:p>
    <w:p w14:paraId="55A03E18" w14:textId="77777777" w:rsidR="004A0118" w:rsidRDefault="00213748">
      <w:pPr>
        <w:spacing w:after="267"/>
        <w:ind w:right="66"/>
      </w:pPr>
      <w:r>
        <w:t>В мето</w:t>
      </w:r>
      <w:r>
        <w:t>де критического пути</w:t>
      </w:r>
      <w:r>
        <w:t xml:space="preserve"> </w:t>
      </w:r>
      <w:r>
        <w:rPr>
          <w:b/>
        </w:rPr>
        <w:t>ранний старт</w:t>
      </w:r>
      <w:r>
        <w:t xml:space="preserve"> - </w:t>
      </w:r>
      <w:r>
        <w:t>самый ранний из возможных моментов времени, в который могут начаться невыполненные части</w:t>
      </w:r>
      <w:r>
        <w:t xml:space="preserve"> </w:t>
      </w:r>
      <w:r>
        <w:rPr>
          <w:sz w:val="19"/>
        </w:rPr>
        <w:t>операции</w:t>
      </w:r>
      <w:r>
        <w:t xml:space="preserve"> </w:t>
      </w:r>
      <w:r>
        <w:t>расписания, вычисляемый на основании логики сети расписания, отчетной даты и любых ограничений расписания.</w:t>
      </w:r>
      <w:r>
        <w:t xml:space="preserve"> </w:t>
      </w:r>
      <w:r>
        <w:rPr>
          <w:b/>
        </w:rPr>
        <w:t>Ранний финиш</w:t>
      </w:r>
      <w:r>
        <w:t xml:space="preserve"> - </w:t>
      </w:r>
      <w:r>
        <w:t>самый ранний из возможных моментов времени, в который могут завершиться невыполненные части</w:t>
      </w:r>
      <w:r>
        <w:t xml:space="preserve"> </w:t>
      </w:r>
      <w:r>
        <w:rPr>
          <w:sz w:val="19"/>
        </w:rPr>
        <w:t>операции</w:t>
      </w:r>
      <w:r>
        <w:t xml:space="preserve"> </w:t>
      </w:r>
      <w:r>
        <w:t>расписания, вычисляемый на основании логики сети расписания, отчетной даты и любых ограничений расписания. Разница между датой раннего старта и позднего ст</w:t>
      </w:r>
      <w:r>
        <w:t>арта представляет временной резерв</w:t>
      </w:r>
      <w:r>
        <w:t xml:space="preserve"> </w:t>
      </w:r>
      <w:r>
        <w:rPr>
          <w:sz w:val="19"/>
        </w:rPr>
        <w:t>операции</w:t>
      </w:r>
      <w:r>
        <w:t xml:space="preserve"> - </w:t>
      </w:r>
      <w:r>
        <w:t>количество времени, на которое может быть задержано выполнение</w:t>
      </w:r>
      <w:r>
        <w:t xml:space="preserve"> </w:t>
      </w:r>
      <w:r>
        <w:rPr>
          <w:sz w:val="19"/>
        </w:rPr>
        <w:t>операции</w:t>
      </w:r>
      <w:r>
        <w:t>, не вызывая задержки завершения проекта</w:t>
      </w:r>
      <w:r>
        <w:t xml:space="preserve"> [6]. </w:t>
      </w:r>
    </w:p>
    <w:p w14:paraId="7F7B0FA2" w14:textId="77777777" w:rsidR="004A0118" w:rsidRDefault="00213748">
      <w:pPr>
        <w:ind w:right="66"/>
      </w:pPr>
      <w:r>
        <w:t>В методе критического пути заложены техники применения прямого и обратного прохода выполнени</w:t>
      </w:r>
      <w:r>
        <w:t>я операций.</w:t>
      </w:r>
      <w:r>
        <w:t xml:space="preserve"> </w:t>
      </w:r>
      <w:r>
        <w:rPr>
          <w:b/>
        </w:rPr>
        <w:t>Прямой проход</w:t>
      </w:r>
      <w:r>
        <w:t xml:space="preserve"> </w:t>
      </w:r>
      <w:r>
        <w:t>заключается в определении раннего старта и раннего финиша операций путем расчета в рамках модели расписания в</w:t>
      </w:r>
      <w:r>
        <w:t xml:space="preserve"> </w:t>
      </w:r>
      <w:r>
        <w:rPr>
          <w:sz w:val="19"/>
        </w:rPr>
        <w:t>прямой</w:t>
      </w:r>
      <w:r>
        <w:t xml:space="preserve"> </w:t>
      </w:r>
      <w:r>
        <w:t>последовательности от старта проекта или определенного момента времени.</w:t>
      </w:r>
      <w:r>
        <w:t xml:space="preserve"> </w:t>
      </w:r>
      <w:r>
        <w:rPr>
          <w:b/>
        </w:rPr>
        <w:t>Обратный проход</w:t>
      </w:r>
      <w:r>
        <w:t xml:space="preserve"> </w:t>
      </w:r>
      <w:r>
        <w:t>состоит в определении поз</w:t>
      </w:r>
      <w:r>
        <w:t>днего старта и позднего финиша путем расчета в рамках модели расписания в обратной последовательности от даты завершения проекта.</w:t>
      </w:r>
      <w:r>
        <w:t xml:space="preserve"> </w:t>
      </w:r>
    </w:p>
    <w:p w14:paraId="2F13AFCA" w14:textId="77777777" w:rsidR="004A0118" w:rsidRDefault="00213748">
      <w:pPr>
        <w:spacing w:after="306"/>
        <w:ind w:right="66"/>
      </w:pPr>
      <w:r>
        <w:t>Процесс разработки расписания проекта можно представить в виде последовательности действий</w:t>
      </w:r>
      <w:r>
        <w:t xml:space="preserve"> [7]: </w:t>
      </w:r>
    </w:p>
    <w:p w14:paraId="214BAEA1" w14:textId="77777777" w:rsidR="004A0118" w:rsidRDefault="00213748">
      <w:pPr>
        <w:numPr>
          <w:ilvl w:val="0"/>
          <w:numId w:val="12"/>
        </w:numPr>
        <w:spacing w:after="281"/>
        <w:ind w:right="66" w:hanging="360"/>
      </w:pPr>
      <w:r>
        <w:t>Создать перечень операций, к</w:t>
      </w:r>
      <w:r>
        <w:t>оторые должны быть включены в расписание.</w:t>
      </w:r>
      <w:r>
        <w:t xml:space="preserve"> </w:t>
      </w:r>
    </w:p>
    <w:p w14:paraId="6F770C95" w14:textId="77777777" w:rsidR="004A0118" w:rsidRDefault="00213748">
      <w:pPr>
        <w:spacing w:after="303"/>
        <w:ind w:left="730" w:right="66"/>
      </w:pPr>
      <w:r>
        <w:t>Используется ИСР, перечень идентичен нижнему уровню иерархической структуры работ.</w:t>
      </w:r>
      <w:r>
        <w:t xml:space="preserve"> </w:t>
      </w:r>
    </w:p>
    <w:p w14:paraId="452AB5E0" w14:textId="77777777" w:rsidR="004A0118" w:rsidRDefault="00213748">
      <w:pPr>
        <w:numPr>
          <w:ilvl w:val="0"/>
          <w:numId w:val="12"/>
        </w:numPr>
        <w:spacing w:after="281"/>
        <w:ind w:right="66" w:hanging="360"/>
      </w:pPr>
      <w:r>
        <w:t>Определить длительность каждой операции.</w:t>
      </w:r>
      <w:r>
        <w:t xml:space="preserve"> </w:t>
      </w:r>
    </w:p>
    <w:p w14:paraId="1290350F" w14:textId="77777777" w:rsidR="004A0118" w:rsidRDefault="00213748">
      <w:pPr>
        <w:spacing w:after="321"/>
        <w:ind w:right="66"/>
      </w:pPr>
      <w:r>
        <w:rPr>
          <w:b/>
        </w:rPr>
        <w:t>Длительность</w:t>
      </w:r>
      <w:r>
        <w:t xml:space="preserve"> </w:t>
      </w:r>
      <w:proofErr w:type="gramStart"/>
      <w:r>
        <w:t xml:space="preserve">- </w:t>
      </w:r>
      <w:r>
        <w:t>это</w:t>
      </w:r>
      <w:proofErr w:type="gramEnd"/>
      <w:r>
        <w:t xml:space="preserve"> продолжительность времени, необходимого для выполнения</w:t>
      </w:r>
      <w:r>
        <w:t xml:space="preserve"> </w:t>
      </w:r>
      <w:r>
        <w:rPr>
          <w:sz w:val="19"/>
        </w:rPr>
        <w:t>операции</w:t>
      </w:r>
      <w:r>
        <w:t>. Для оценки длительности операций используют следующие методы:</w:t>
      </w:r>
      <w:r>
        <w:t xml:space="preserve"> </w:t>
      </w:r>
    </w:p>
    <w:p w14:paraId="41503C64" w14:textId="77777777" w:rsidR="004A0118" w:rsidRDefault="00213748">
      <w:pPr>
        <w:numPr>
          <w:ilvl w:val="0"/>
          <w:numId w:val="13"/>
        </w:numPr>
        <w:ind w:right="66" w:hanging="360"/>
      </w:pPr>
      <w:r>
        <w:t>Оценка по аналогам.</w:t>
      </w:r>
      <w:r>
        <w:t xml:space="preserve"> </w:t>
      </w:r>
    </w:p>
    <w:p w14:paraId="3E29AE28" w14:textId="77777777" w:rsidR="004A0118" w:rsidRDefault="00213748">
      <w:pPr>
        <w:numPr>
          <w:ilvl w:val="0"/>
          <w:numId w:val="13"/>
        </w:numPr>
        <w:ind w:right="66" w:hanging="360"/>
      </w:pPr>
      <w:r>
        <w:t>Параметрическая оценка.</w:t>
      </w:r>
      <w:r>
        <w:t xml:space="preserve"> </w:t>
      </w:r>
    </w:p>
    <w:p w14:paraId="600B0899" w14:textId="77777777" w:rsidR="004A0118" w:rsidRDefault="00213748">
      <w:pPr>
        <w:numPr>
          <w:ilvl w:val="0"/>
          <w:numId w:val="13"/>
        </w:numPr>
        <w:ind w:right="66" w:hanging="360"/>
      </w:pPr>
      <w:r>
        <w:t>Оценка по трем точкам (наиболее вероятная, оптимистичная, пессимистичная).</w:t>
      </w:r>
      <w:r>
        <w:t xml:space="preserve"> </w:t>
      </w:r>
    </w:p>
    <w:p w14:paraId="2255CE25" w14:textId="77777777" w:rsidR="004A0118" w:rsidRDefault="00213748">
      <w:pPr>
        <w:numPr>
          <w:ilvl w:val="0"/>
          <w:numId w:val="13"/>
        </w:numPr>
        <w:spacing w:after="242"/>
        <w:ind w:right="66" w:hanging="360"/>
      </w:pPr>
      <w:r>
        <w:lastRenderedPageBreak/>
        <w:t>Эк</w:t>
      </w:r>
      <w:r>
        <w:t>спертная оценка</w:t>
      </w:r>
      <w:r>
        <w:t xml:space="preserve"> </w:t>
      </w:r>
    </w:p>
    <w:p w14:paraId="50D21EE2" w14:textId="77777777" w:rsidR="004A0118" w:rsidRDefault="00213748">
      <w:pPr>
        <w:spacing w:after="293"/>
        <w:ind w:left="238" w:right="335"/>
      </w:pPr>
      <w:r>
        <w:rPr>
          <w:sz w:val="19"/>
        </w:rPr>
        <w:t>Длительность операции</w:t>
      </w:r>
      <w:r>
        <w:t xml:space="preserve"> </w:t>
      </w:r>
      <w:r>
        <w:t>не нужно путать с понятиями</w:t>
      </w:r>
      <w:r>
        <w:t xml:space="preserve"> </w:t>
      </w:r>
      <w:r>
        <w:rPr>
          <w:sz w:val="19"/>
        </w:rPr>
        <w:t>Трудоемкость</w:t>
      </w:r>
      <w:r>
        <w:t xml:space="preserve"> </w:t>
      </w:r>
      <w:r>
        <w:t>и</w:t>
      </w:r>
      <w:r>
        <w:t xml:space="preserve"> </w:t>
      </w:r>
      <w:r>
        <w:rPr>
          <w:sz w:val="19"/>
        </w:rPr>
        <w:t>Продолжительность времени выполнения операции</w:t>
      </w:r>
      <w:r>
        <w:t xml:space="preserve">. </w:t>
      </w:r>
      <w:r>
        <w:rPr>
          <w:b/>
        </w:rPr>
        <w:t>Трудоемкость</w:t>
      </w:r>
      <w:r>
        <w:t xml:space="preserve"> </w:t>
      </w:r>
      <w:proofErr w:type="gramStart"/>
      <w:r>
        <w:t xml:space="preserve">- </w:t>
      </w:r>
      <w:r>
        <w:t>это</w:t>
      </w:r>
      <w:proofErr w:type="gramEnd"/>
      <w:r>
        <w:t xml:space="preserve"> количество человеко</w:t>
      </w:r>
      <w:r>
        <w:t>-</w:t>
      </w:r>
      <w:r>
        <w:t>часов, необходимых для выполнения</w:t>
      </w:r>
      <w:r>
        <w:t xml:space="preserve"> </w:t>
      </w:r>
      <w:r>
        <w:rPr>
          <w:sz w:val="19"/>
        </w:rPr>
        <w:t>операции</w:t>
      </w:r>
      <w:r>
        <w:t>, а</w:t>
      </w:r>
      <w:r>
        <w:t xml:space="preserve"> </w:t>
      </w:r>
      <w:r>
        <w:rPr>
          <w:b/>
        </w:rPr>
        <w:t>продолжительность времени выполнения операции</w:t>
      </w:r>
      <w:r>
        <w:t xml:space="preserve"> - </w:t>
      </w:r>
      <w:r>
        <w:t>период времени выполнения</w:t>
      </w:r>
      <w:r>
        <w:t xml:space="preserve"> </w:t>
      </w:r>
      <w:r>
        <w:rPr>
          <w:sz w:val="19"/>
        </w:rPr>
        <w:t>операции</w:t>
      </w:r>
      <w:r>
        <w:t>, который определяется как время, проходящее между стартом и финишем</w:t>
      </w:r>
      <w:r>
        <w:t xml:space="preserve"> </w:t>
      </w:r>
      <w:r>
        <w:rPr>
          <w:sz w:val="19"/>
        </w:rPr>
        <w:t>операции</w:t>
      </w:r>
      <w:r>
        <w:t xml:space="preserve">. </w:t>
      </w:r>
    </w:p>
    <w:p w14:paraId="27F79BD8" w14:textId="77777777" w:rsidR="004A0118" w:rsidRDefault="00213748">
      <w:pPr>
        <w:numPr>
          <w:ilvl w:val="1"/>
          <w:numId w:val="13"/>
        </w:numPr>
        <w:spacing w:after="281"/>
        <w:ind w:right="66" w:hanging="360"/>
      </w:pPr>
      <w:r>
        <w:t>Определить предшествующую операцию для каждой операции.</w:t>
      </w:r>
      <w:r>
        <w:t xml:space="preserve"> </w:t>
      </w:r>
    </w:p>
    <w:p w14:paraId="61227BD8" w14:textId="77777777" w:rsidR="004A0118" w:rsidRDefault="00213748">
      <w:pPr>
        <w:spacing w:after="305"/>
        <w:ind w:left="730" w:right="66"/>
      </w:pPr>
      <w:r>
        <w:t>Предшествующая операция каждой операц</w:t>
      </w:r>
      <w:r>
        <w:t>ии определялась в течение заключительных этапов составления иерархической структуры работ.</w:t>
      </w:r>
      <w:r>
        <w:t xml:space="preserve"> </w:t>
      </w:r>
    </w:p>
    <w:p w14:paraId="02F5E729" w14:textId="77777777" w:rsidR="004A0118" w:rsidRDefault="00213748">
      <w:pPr>
        <w:numPr>
          <w:ilvl w:val="1"/>
          <w:numId w:val="13"/>
        </w:numPr>
        <w:spacing w:after="278"/>
        <w:ind w:right="66" w:hanging="360"/>
      </w:pPr>
      <w:r>
        <w:t>Рассчитать с помощью прямого прохода ранее расписание: ранний старт</w:t>
      </w:r>
      <w:r>
        <w:t xml:space="preserve"> </w:t>
      </w:r>
      <w:r>
        <w:t>и ранний финиш для каждой операции.</w:t>
      </w:r>
      <w:r>
        <w:t xml:space="preserve"> </w:t>
      </w:r>
    </w:p>
    <w:p w14:paraId="2EB1D3A2" w14:textId="77777777" w:rsidR="004A0118" w:rsidRDefault="00213748">
      <w:pPr>
        <w:spacing w:after="306"/>
        <w:ind w:left="730" w:right="66"/>
      </w:pPr>
      <w:r>
        <w:t>При расчете раннего расписания для операций требуется приде</w:t>
      </w:r>
      <w:r>
        <w:t>рживаться нескольких правил составления расписаний: старт первой операции всегда назначается на дату старта проекта; дата раннего финиша равна дате раннего старта плюс длительность операции минус один.</w:t>
      </w:r>
      <w:r>
        <w:t xml:space="preserve"> </w:t>
      </w:r>
    </w:p>
    <w:p w14:paraId="7710A91F" w14:textId="77777777" w:rsidR="004A0118" w:rsidRDefault="00213748">
      <w:pPr>
        <w:numPr>
          <w:ilvl w:val="1"/>
          <w:numId w:val="13"/>
        </w:numPr>
        <w:spacing w:after="281"/>
        <w:ind w:right="66" w:hanging="360"/>
      </w:pPr>
      <w:r>
        <w:t>Рассчитать с помощью обратного прохода позднее распис</w:t>
      </w:r>
      <w:r>
        <w:t>ание для каждой операции.</w:t>
      </w:r>
      <w:r>
        <w:t xml:space="preserve"> </w:t>
      </w:r>
    </w:p>
    <w:p w14:paraId="5534EEBD" w14:textId="77777777" w:rsidR="004A0118" w:rsidRDefault="00213748">
      <w:pPr>
        <w:spacing w:after="303"/>
        <w:ind w:left="730" w:right="66"/>
      </w:pPr>
      <w:r>
        <w:t>Выполнение обратного прохода начинается с последней операции, которая была выполнена в раннем расписании. В обратном проходе для всех операций определяются самые поздние даты их выполнения, при которых проект будет полностью выпо</w:t>
      </w:r>
      <w:r>
        <w:t>лнен.</w:t>
      </w:r>
      <w:r>
        <w:t xml:space="preserve"> </w:t>
      </w:r>
    </w:p>
    <w:p w14:paraId="6AB7B8D3" w14:textId="77777777" w:rsidR="004A0118" w:rsidRDefault="00213748">
      <w:pPr>
        <w:numPr>
          <w:ilvl w:val="1"/>
          <w:numId w:val="13"/>
        </w:numPr>
        <w:ind w:right="66" w:hanging="360"/>
      </w:pPr>
      <w:r>
        <w:t>Вычислить временной резерв для каждой операции, как разность между датами раннего финиша и раннего старта или позднего финиша и позднего старта.</w:t>
      </w:r>
      <w:r>
        <w:t xml:space="preserve"> </w:t>
      </w:r>
    </w:p>
    <w:p w14:paraId="253A73A2" w14:textId="77777777" w:rsidR="004A0118" w:rsidRDefault="00213748">
      <w:pPr>
        <w:numPr>
          <w:ilvl w:val="1"/>
          <w:numId w:val="13"/>
        </w:numPr>
        <w:ind w:right="66" w:hanging="360"/>
      </w:pPr>
      <w:r>
        <w:t>Определить критический путь.</w:t>
      </w:r>
      <w:r>
        <w:t xml:space="preserve"> </w:t>
      </w:r>
    </w:p>
    <w:p w14:paraId="4E72E6CA" w14:textId="77777777" w:rsidR="004A0118" w:rsidRDefault="00213748">
      <w:pPr>
        <w:numPr>
          <w:ilvl w:val="1"/>
          <w:numId w:val="13"/>
        </w:numPr>
        <w:ind w:right="66" w:hanging="360"/>
      </w:pPr>
      <w:r>
        <w:t>Определить, не состоится ли предполагаемое завершение проекта раньше даты обязат</w:t>
      </w:r>
      <w:r>
        <w:t>ельства проекта.</w:t>
      </w:r>
      <w:r>
        <w:t xml:space="preserve"> </w:t>
      </w:r>
    </w:p>
    <w:p w14:paraId="290CC487" w14:textId="77777777" w:rsidR="004A0118" w:rsidRDefault="00213748">
      <w:pPr>
        <w:numPr>
          <w:ilvl w:val="1"/>
          <w:numId w:val="13"/>
        </w:numPr>
        <w:ind w:right="66" w:hanging="360"/>
      </w:pPr>
      <w:r>
        <w:t>Подкорректировать расписание или дату обязательства. Подкорректировать расписание возможно путем добавления временного резерва к определенным</w:t>
      </w:r>
      <w:r>
        <w:t xml:space="preserve"> </w:t>
      </w:r>
      <w:r>
        <w:t xml:space="preserve">операциям (не увеличивая при этом их длительность!). Рекомендуется добавлять временной резерв к </w:t>
      </w:r>
      <w:r>
        <w:t>операциям, имеющим высокую величину риска.</w:t>
      </w:r>
      <w:r>
        <w:t xml:space="preserve"> </w:t>
      </w:r>
    </w:p>
    <w:p w14:paraId="69DC2D28" w14:textId="77777777" w:rsidR="004A0118" w:rsidRDefault="00213748">
      <w:pPr>
        <w:numPr>
          <w:ilvl w:val="1"/>
          <w:numId w:val="13"/>
        </w:numPr>
        <w:ind w:right="66" w:hanging="360"/>
      </w:pPr>
      <w:r>
        <w:t>Запросить ресурсы и определить ограничения на ресурсы.</w:t>
      </w:r>
      <w:r>
        <w:t xml:space="preserve"> </w:t>
      </w:r>
    </w:p>
    <w:p w14:paraId="3EBD47A0" w14:textId="77777777" w:rsidR="004A0118" w:rsidRDefault="00213748">
      <w:pPr>
        <w:numPr>
          <w:ilvl w:val="1"/>
          <w:numId w:val="13"/>
        </w:numPr>
        <w:spacing w:after="281"/>
        <w:ind w:right="66" w:hanging="360"/>
      </w:pPr>
      <w:r>
        <w:t>Отрегулировать расписание в соответствии с ограничениями на ресурсы.</w:t>
      </w:r>
      <w:r>
        <w:t xml:space="preserve"> </w:t>
      </w:r>
    </w:p>
    <w:p w14:paraId="7E7194C5" w14:textId="77777777" w:rsidR="004A0118" w:rsidRDefault="00213748">
      <w:pPr>
        <w:ind w:right="66"/>
      </w:pPr>
      <w:r>
        <w:t>Если предварительная дата расписания является более поздней чем обязательства, то необ</w:t>
      </w:r>
      <w:r>
        <w:t>ходимо применять метод сжатия расписания или метод быстрого прохода.</w:t>
      </w:r>
      <w:r>
        <w:t xml:space="preserve"> </w:t>
      </w:r>
      <w:r>
        <w:rPr>
          <w:b/>
        </w:rPr>
        <w:t>Сжатие</w:t>
      </w:r>
      <w:r>
        <w:t xml:space="preserve"> - </w:t>
      </w:r>
      <w:r>
        <w:t>метод, используемый для сокращения длительности расписания. Сжатие расписания реализуется за счет сокращение содержания проекта или добавления дополнительных ресурсов для определ</w:t>
      </w:r>
      <w:r>
        <w:t>енных операций,</w:t>
      </w:r>
      <w:r>
        <w:t xml:space="preserve"> </w:t>
      </w:r>
      <w:r>
        <w:rPr>
          <w:sz w:val="19"/>
        </w:rPr>
        <w:t>исключение</w:t>
      </w:r>
      <w:r>
        <w:t xml:space="preserve"> </w:t>
      </w:r>
      <w:r>
        <w:t>некоторых операций или изменение процесса выполнения проекта с исключением некоторых операций.</w:t>
      </w:r>
      <w:r>
        <w:t xml:space="preserve"> </w:t>
      </w:r>
    </w:p>
    <w:p w14:paraId="66654CFD" w14:textId="77777777" w:rsidR="004A0118" w:rsidRDefault="00213748">
      <w:pPr>
        <w:spacing w:after="281"/>
        <w:ind w:right="66"/>
      </w:pPr>
      <w:r>
        <w:t xml:space="preserve">Сжатие операций приводит к увеличению стоимости проекта. Частный случай сжатия расписания </w:t>
      </w:r>
      <w:r>
        <w:t xml:space="preserve">- </w:t>
      </w:r>
      <w:r>
        <w:rPr>
          <w:b/>
        </w:rPr>
        <w:t>быстрый проход</w:t>
      </w:r>
      <w:r>
        <w:t>, когда</w:t>
      </w:r>
      <w:r>
        <w:t xml:space="preserve"> </w:t>
      </w:r>
      <w:r>
        <w:rPr>
          <w:sz w:val="19"/>
        </w:rPr>
        <w:t>операции</w:t>
      </w:r>
      <w:r>
        <w:t>, обычно вы</w:t>
      </w:r>
      <w:r>
        <w:t>полняемые последовательно, исполняют параллельно или с некоторым перекрытием, что приводит к увеличению рисков проекта.</w:t>
      </w:r>
      <w:r>
        <w:t xml:space="preserve"> </w:t>
      </w:r>
    </w:p>
    <w:p w14:paraId="574776D3" w14:textId="77777777" w:rsidR="004A0118" w:rsidRDefault="00213748">
      <w:pPr>
        <w:spacing w:after="323"/>
        <w:ind w:right="66"/>
      </w:pPr>
      <w:r>
        <w:t>Выбирая операцию для сжатия, нужно помнить,</w:t>
      </w:r>
      <w:r>
        <w:t xml:space="preserve"> </w:t>
      </w:r>
      <w:r>
        <w:t>что:</w:t>
      </w:r>
      <w:r>
        <w:t xml:space="preserve"> </w:t>
      </w:r>
    </w:p>
    <w:p w14:paraId="6BA67296" w14:textId="77777777" w:rsidR="004A0118" w:rsidRDefault="00213748">
      <w:pPr>
        <w:numPr>
          <w:ilvl w:val="0"/>
          <w:numId w:val="13"/>
        </w:numPr>
        <w:ind w:right="66" w:hanging="360"/>
      </w:pPr>
      <w:r>
        <w:t>Сжимать можно только те операции, которые лежат на критическом пути.</w:t>
      </w:r>
      <w:r>
        <w:t xml:space="preserve"> </w:t>
      </w:r>
    </w:p>
    <w:p w14:paraId="6B86E0F2" w14:textId="77777777" w:rsidR="004A0118" w:rsidRDefault="00213748">
      <w:pPr>
        <w:numPr>
          <w:ilvl w:val="0"/>
          <w:numId w:val="13"/>
        </w:numPr>
        <w:spacing w:after="76"/>
        <w:ind w:right="66" w:hanging="360"/>
      </w:pPr>
      <w:r>
        <w:t>За один шаг мож</w:t>
      </w:r>
      <w:r>
        <w:t>но сжимать операцию на одну временную единицу расписания (например, на один день), так как после сжатия возможно изменение критического пути.</w:t>
      </w:r>
      <w:r>
        <w:t xml:space="preserve"> </w:t>
      </w:r>
    </w:p>
    <w:p w14:paraId="307098E1" w14:textId="77777777" w:rsidR="004A0118" w:rsidRDefault="00213748">
      <w:pPr>
        <w:numPr>
          <w:ilvl w:val="0"/>
          <w:numId w:val="13"/>
        </w:numPr>
        <w:spacing w:after="278"/>
        <w:ind w:right="66" w:hanging="360"/>
      </w:pPr>
      <w:r>
        <w:t>Сжимать операцию критического пути, которая имеют наименьшую стоимость сжатия (наименьшую крутизну).</w:t>
      </w:r>
      <w:r>
        <w:t xml:space="preserve"> </w:t>
      </w:r>
    </w:p>
    <w:p w14:paraId="6AA5B80B" w14:textId="77777777" w:rsidR="004A0118" w:rsidRDefault="00213748">
      <w:pPr>
        <w:spacing w:after="211"/>
        <w:ind w:left="370" w:right="66"/>
      </w:pPr>
      <w:r>
        <w:rPr>
          <w:b/>
        </w:rPr>
        <w:t>Крутизна операции</w:t>
      </w:r>
      <w:r>
        <w:t xml:space="preserve"> </w:t>
      </w:r>
      <w:r>
        <w:t>определяет стоимость сокращения длительности операции на один день. Для вычисления крутизны каждой операции используют формулу (1):</w:t>
      </w:r>
      <w:r>
        <w:t xml:space="preserve"> </w:t>
      </w:r>
    </w:p>
    <w:p w14:paraId="729262B2" w14:textId="77777777" w:rsidR="004A0118" w:rsidRDefault="00213748">
      <w:pPr>
        <w:spacing w:after="246" w:line="259" w:lineRule="auto"/>
        <w:ind w:left="0" w:right="1260" w:firstLine="0"/>
        <w:jc w:val="right"/>
      </w:pPr>
      <w:r>
        <w:rPr>
          <w:noProof/>
        </w:rPr>
        <w:lastRenderedPageBreak/>
        <w:drawing>
          <wp:inline distT="0" distB="0" distL="0" distR="0" wp14:anchorId="44D2AF1F" wp14:editId="6195183E">
            <wp:extent cx="5067300" cy="353695"/>
            <wp:effectExtent l="0" t="0" r="0" b="0"/>
            <wp:docPr id="5561" name="Picture 55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1" name="Picture 556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5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4E14BA9" w14:textId="77777777" w:rsidR="004A0118" w:rsidRDefault="00213748">
      <w:pPr>
        <w:spacing w:after="322"/>
        <w:ind w:left="370" w:right="66"/>
      </w:pPr>
      <w:r>
        <w:rPr>
          <w:b/>
        </w:rPr>
        <w:t>Быстрый проход</w:t>
      </w:r>
      <w:r>
        <w:t xml:space="preserve"> </w:t>
      </w:r>
      <w:r>
        <w:t xml:space="preserve">расписания </w:t>
      </w:r>
      <w:r>
        <w:t xml:space="preserve">- </w:t>
      </w:r>
      <w:r>
        <w:t>особый случай сжатия, при котором операции, которые согласно расписанию проекта, выполнялись бы последовательно, выполняются с некоторым перекрытием, при этом не происходит сокращения содержания проекта и исключения каких</w:t>
      </w:r>
      <w:r>
        <w:t>-</w:t>
      </w:r>
      <w:r>
        <w:t>либо о</w:t>
      </w:r>
      <w:r>
        <w:t>пераций. Быстрый проход приводит к увеличению стоимости проекта и/или рисков проекта.</w:t>
      </w:r>
      <w:r>
        <w:t xml:space="preserve"> </w:t>
      </w:r>
    </w:p>
    <w:p w14:paraId="02207C1F" w14:textId="77777777" w:rsidR="004A0118" w:rsidRDefault="00213748">
      <w:pPr>
        <w:numPr>
          <w:ilvl w:val="0"/>
          <w:numId w:val="13"/>
        </w:numPr>
        <w:ind w:right="66" w:hanging="360"/>
      </w:pPr>
      <w:r>
        <w:t>Определить, не состоится ли предполагаемое завершение проекта раньше даты обязательства.</w:t>
      </w:r>
      <w:r>
        <w:t xml:space="preserve"> </w:t>
      </w:r>
    </w:p>
    <w:p w14:paraId="33467021" w14:textId="77777777" w:rsidR="004A0118" w:rsidRDefault="00213748">
      <w:pPr>
        <w:numPr>
          <w:ilvl w:val="0"/>
          <w:numId w:val="13"/>
        </w:numPr>
        <w:ind w:right="66" w:hanging="360"/>
      </w:pPr>
      <w:r>
        <w:t>Подкорректировать расписание или дату обязательства.</w:t>
      </w:r>
      <w:r>
        <w:t xml:space="preserve"> </w:t>
      </w:r>
    </w:p>
    <w:p w14:paraId="304864AE" w14:textId="77777777" w:rsidR="004A0118" w:rsidRDefault="00213748">
      <w:pPr>
        <w:numPr>
          <w:ilvl w:val="0"/>
          <w:numId w:val="13"/>
        </w:numPr>
        <w:spacing w:after="242"/>
        <w:ind w:right="66" w:hanging="360"/>
      </w:pPr>
      <w:r>
        <w:t>Получить одобрение распис</w:t>
      </w:r>
      <w:r>
        <w:t>ания (согласовать расписание).</w:t>
      </w:r>
      <w:r>
        <w:t xml:space="preserve"> </w:t>
      </w:r>
    </w:p>
    <w:p w14:paraId="644B24A6" w14:textId="77777777" w:rsidR="004A0118" w:rsidRDefault="00213748">
      <w:pPr>
        <w:spacing w:after="278"/>
        <w:ind w:right="66"/>
      </w:pPr>
      <w:r>
        <w:t>В рамках процесса формирования расписания проекта разрабатывается</w:t>
      </w:r>
      <w:r>
        <w:t xml:space="preserve"> </w:t>
      </w:r>
      <w:r>
        <w:rPr>
          <w:b/>
        </w:rPr>
        <w:t>Базовое расписание</w:t>
      </w:r>
      <w:r>
        <w:t xml:space="preserve">. Базовое расписание </w:t>
      </w:r>
      <w:r>
        <w:t xml:space="preserve">- </w:t>
      </w:r>
      <w:r>
        <w:rPr>
          <w:b/>
        </w:rPr>
        <w:t>одобренная</w:t>
      </w:r>
      <w:r>
        <w:t xml:space="preserve"> </w:t>
      </w:r>
      <w:r>
        <w:t>версия модели расписания, которая может быть изменена только с помощью формальных процедур контроля измене</w:t>
      </w:r>
      <w:r>
        <w:t>ний и используется как база для</w:t>
      </w:r>
      <w:r>
        <w:t xml:space="preserve"> </w:t>
      </w:r>
      <w:r>
        <w:t>сравнения с фактическими результатами. Базовое расписание принимается и одобряется заинтересованными сторонами проекта с базовыми датами старта и финиша. В ходе мониторинга и контроля одобренные базовые даты операций сравнив</w:t>
      </w:r>
      <w:r>
        <w:t>аются с фактическими датами старта и финиша с целью определения наличия отклонений. Базовое расписание является частью Плана управления проектом.</w:t>
      </w:r>
      <w:r>
        <w:t xml:space="preserve"> </w:t>
      </w:r>
    </w:p>
    <w:p w14:paraId="31C9F269" w14:textId="77777777" w:rsidR="004A0118" w:rsidRDefault="00213748">
      <w:pPr>
        <w:spacing w:after="297"/>
        <w:ind w:right="66"/>
      </w:pPr>
      <w:r>
        <w:t>Изменения базового расписания проводят в ответ на одобренные запросы на изменения, связанные с изменениями со</w:t>
      </w:r>
      <w:r>
        <w:t>держания проекта, ресурсами операций или оценками длительности операций. Базовое расписание может обновляться для отражения изменений, вызванных методами сжатия расписания или проблемами исполнения</w:t>
      </w:r>
      <w:r>
        <w:t xml:space="preserve"> [1]. </w:t>
      </w:r>
    </w:p>
    <w:p w14:paraId="2B657485" w14:textId="77777777" w:rsidR="004A0118" w:rsidRDefault="00213748">
      <w:pPr>
        <w:pStyle w:val="2"/>
        <w:spacing w:after="244"/>
        <w:ind w:left="225" w:firstLine="0"/>
      </w:pPr>
      <w:r>
        <w:rPr>
          <w:sz w:val="23"/>
        </w:rPr>
        <w:t>Методы и инструменты управления расписанием</w:t>
      </w:r>
      <w:r>
        <w:rPr>
          <w:sz w:val="23"/>
        </w:rPr>
        <w:t xml:space="preserve"> </w:t>
      </w:r>
    </w:p>
    <w:p w14:paraId="6E33EC01" w14:textId="77777777" w:rsidR="004A0118" w:rsidRDefault="00213748">
      <w:pPr>
        <w:spacing w:after="281"/>
        <w:ind w:right="66"/>
      </w:pPr>
      <w:r>
        <w:t>В рамка</w:t>
      </w:r>
      <w:r>
        <w:t>х процесса управления расписанием применяется</w:t>
      </w:r>
      <w:r>
        <w:t xml:space="preserve"> </w:t>
      </w:r>
      <w:r>
        <w:rPr>
          <w:b/>
        </w:rPr>
        <w:t>Мониторинг и контроль работ проекта</w:t>
      </w:r>
      <w:r>
        <w:t xml:space="preserve"> - </w:t>
      </w:r>
      <w:r>
        <w:t>процесс отслеживания, проверки и ведения отчетности об общем ходе исполнения для достижения целей исполнения, определенных в плане управления проектом</w:t>
      </w:r>
      <w:r>
        <w:t xml:space="preserve"> [1]. </w:t>
      </w:r>
    </w:p>
    <w:p w14:paraId="58F1CC76" w14:textId="77777777" w:rsidR="004A0118" w:rsidRDefault="00213748">
      <w:pPr>
        <w:spacing w:after="278"/>
        <w:ind w:right="66"/>
      </w:pPr>
      <w:r>
        <w:rPr>
          <w:b/>
        </w:rPr>
        <w:t>Мониторинг</w:t>
      </w:r>
      <w:r>
        <w:t xml:space="preserve"> - </w:t>
      </w:r>
      <w:r>
        <w:t>пр</w:t>
      </w:r>
      <w:r>
        <w:t>оцесс сбора данных об исполнении проекта, измерение показателей исполнения, а также предоставление и распространение информации об исполнении</w:t>
      </w:r>
      <w:r>
        <w:t xml:space="preserve"> [1]. </w:t>
      </w:r>
    </w:p>
    <w:p w14:paraId="4F3DAC80" w14:textId="77777777" w:rsidR="004A0118" w:rsidRDefault="00213748">
      <w:pPr>
        <w:spacing w:after="323"/>
        <w:ind w:right="66"/>
      </w:pPr>
      <w:r>
        <w:t>Для</w:t>
      </w:r>
      <w:r>
        <w:t xml:space="preserve"> </w:t>
      </w:r>
      <w:r>
        <w:rPr>
          <w:b/>
        </w:rPr>
        <w:t>контроля расписания</w:t>
      </w:r>
      <w:r>
        <w:t xml:space="preserve"> </w:t>
      </w:r>
      <w:r>
        <w:t>используют следующие инструменты</w:t>
      </w:r>
      <w:r>
        <w:t xml:space="preserve"> [8]: </w:t>
      </w:r>
    </w:p>
    <w:p w14:paraId="0C0F77FB" w14:textId="77777777" w:rsidR="004A0118" w:rsidRDefault="00213748">
      <w:pPr>
        <w:numPr>
          <w:ilvl w:val="0"/>
          <w:numId w:val="14"/>
        </w:numPr>
        <w:spacing w:after="75"/>
        <w:ind w:right="66" w:hanging="360"/>
      </w:pPr>
      <w:r>
        <w:t xml:space="preserve">Линия исполнения </w:t>
      </w:r>
      <w:r>
        <w:t xml:space="preserve">- </w:t>
      </w:r>
      <w:r>
        <w:t>показывает, на какое колич</w:t>
      </w:r>
      <w:r>
        <w:t>ество времени каждая операция проекта</w:t>
      </w:r>
      <w:r>
        <w:t xml:space="preserve"> </w:t>
      </w:r>
      <w:r>
        <w:t>опережает базовое расписания или отстает от него.</w:t>
      </w:r>
      <w:r>
        <w:t xml:space="preserve"> </w:t>
      </w:r>
    </w:p>
    <w:p w14:paraId="487A849E" w14:textId="77777777" w:rsidR="004A0118" w:rsidRDefault="00213748">
      <w:pPr>
        <w:numPr>
          <w:ilvl w:val="0"/>
          <w:numId w:val="14"/>
        </w:numPr>
        <w:ind w:right="66" w:hanging="360"/>
      </w:pPr>
      <w:r>
        <w:t>BCF-</w:t>
      </w:r>
      <w:r>
        <w:t xml:space="preserve">анализ </w:t>
      </w:r>
      <w:r>
        <w:t xml:space="preserve">- </w:t>
      </w:r>
      <w:r>
        <w:t>анализ "базовый план</w:t>
      </w:r>
      <w:r>
        <w:t>-</w:t>
      </w:r>
      <w:r>
        <w:t>текущее состояние</w:t>
      </w:r>
      <w:r>
        <w:t>-</w:t>
      </w:r>
      <w:r>
        <w:t>прогноз на будущее"</w:t>
      </w:r>
      <w:r>
        <w:t xml:space="preserve"> </w:t>
      </w:r>
    </w:p>
    <w:p w14:paraId="1F3E703A" w14:textId="77777777" w:rsidR="004A0118" w:rsidRDefault="00213748">
      <w:pPr>
        <w:numPr>
          <w:ilvl w:val="0"/>
          <w:numId w:val="14"/>
        </w:numPr>
        <w:ind w:right="66" w:hanging="360"/>
      </w:pPr>
      <w:r>
        <w:t>Диаграмма прогнозирования контрольных событий.</w:t>
      </w:r>
      <w:r>
        <w:t xml:space="preserve"> </w:t>
      </w:r>
    </w:p>
    <w:p w14:paraId="396417D8" w14:textId="77777777" w:rsidR="004A0118" w:rsidRDefault="00213748">
      <w:pPr>
        <w:numPr>
          <w:ilvl w:val="0"/>
          <w:numId w:val="14"/>
        </w:numPr>
        <w:ind w:right="66" w:hanging="360"/>
      </w:pPr>
      <w:r>
        <w:t>Диаграмма скольжения.</w:t>
      </w:r>
      <w:r>
        <w:t xml:space="preserve"> </w:t>
      </w:r>
    </w:p>
    <w:p w14:paraId="4FF38AD7" w14:textId="77777777" w:rsidR="004A0118" w:rsidRDefault="00213748">
      <w:pPr>
        <w:numPr>
          <w:ilvl w:val="0"/>
          <w:numId w:val="14"/>
        </w:numPr>
        <w:spacing w:after="242"/>
        <w:ind w:right="66" w:hanging="360"/>
      </w:pPr>
      <w:r>
        <w:t>Диаграмма буферов.</w:t>
      </w:r>
      <w:r>
        <w:t xml:space="preserve"> </w:t>
      </w:r>
    </w:p>
    <w:p w14:paraId="4D223DFC" w14:textId="77777777" w:rsidR="004A0118" w:rsidRDefault="00213748">
      <w:pPr>
        <w:spacing w:after="280"/>
        <w:ind w:right="66"/>
      </w:pPr>
      <w:r>
        <w:t>Корректировка базового расписания может быть выполнена в результате одобрения изменений. Одобренные изменения в расписании приводят к построению новых сетевых диаграмм расписания проекта. В некоторых случаях отставания расписания проект</w:t>
      </w:r>
      <w:r>
        <w:t>а бывают столь серьезными, что делают необходимой разработку нового расписания с пересмотренными директивными датами начала и завершения проекта</w:t>
      </w:r>
      <w:r>
        <w:t xml:space="preserve"> [1]. </w:t>
      </w:r>
    </w:p>
    <w:p w14:paraId="35B0CB42" w14:textId="77777777" w:rsidR="004A0118" w:rsidRDefault="00213748">
      <w:pPr>
        <w:spacing w:after="320"/>
        <w:ind w:right="66"/>
      </w:pPr>
      <w:r>
        <w:t>Результатами процесса управления</w:t>
      </w:r>
      <w:r>
        <w:t xml:space="preserve"> </w:t>
      </w:r>
    </w:p>
    <w:p w14:paraId="5A726D3B" w14:textId="77777777" w:rsidR="004A0118" w:rsidRDefault="00213748">
      <w:pPr>
        <w:numPr>
          <w:ilvl w:val="0"/>
          <w:numId w:val="14"/>
        </w:numPr>
        <w:ind w:right="66" w:hanging="360"/>
      </w:pPr>
      <w:r>
        <w:t>Данные для модели расписания (обновления).</w:t>
      </w:r>
      <w:r>
        <w:t xml:space="preserve"> </w:t>
      </w:r>
    </w:p>
    <w:p w14:paraId="72D54A7F" w14:textId="77777777" w:rsidR="004A0118" w:rsidRDefault="00213748">
      <w:pPr>
        <w:numPr>
          <w:ilvl w:val="0"/>
          <w:numId w:val="14"/>
        </w:numPr>
        <w:ind w:right="66" w:hanging="360"/>
      </w:pPr>
      <w:r>
        <w:t>Базовый план расписания (об</w:t>
      </w:r>
      <w:r>
        <w:t>новления).</w:t>
      </w:r>
      <w:r>
        <w:t xml:space="preserve"> </w:t>
      </w:r>
    </w:p>
    <w:p w14:paraId="7B97D0B6" w14:textId="77777777" w:rsidR="004A0118" w:rsidRDefault="00213748">
      <w:pPr>
        <w:numPr>
          <w:ilvl w:val="0"/>
          <w:numId w:val="14"/>
        </w:numPr>
        <w:spacing w:after="75"/>
        <w:ind w:right="66" w:hanging="360"/>
      </w:pPr>
      <w:r>
        <w:t xml:space="preserve">Измерения эффективности </w:t>
      </w:r>
      <w:r>
        <w:t xml:space="preserve">- </w:t>
      </w:r>
      <w:r>
        <w:t>значения отклонения по срокам и</w:t>
      </w:r>
      <w:r>
        <w:t xml:space="preserve"> </w:t>
      </w:r>
      <w:r>
        <w:t>индекса выполнения сроков, рассчитанные для отдельных элементов ИСР; документально фиксируются и сообщаются участникам проекта.</w:t>
      </w:r>
      <w:r>
        <w:t xml:space="preserve"> </w:t>
      </w:r>
    </w:p>
    <w:p w14:paraId="0A2EC996" w14:textId="77777777" w:rsidR="004A0118" w:rsidRDefault="00213748">
      <w:pPr>
        <w:numPr>
          <w:ilvl w:val="0"/>
          <w:numId w:val="14"/>
        </w:numPr>
        <w:ind w:right="66" w:hanging="360"/>
      </w:pPr>
      <w:r>
        <w:t>Запрошенные изменения в базовом плане проекта.</w:t>
      </w:r>
      <w:r>
        <w:t xml:space="preserve"> </w:t>
      </w:r>
    </w:p>
    <w:p w14:paraId="3FF82F86" w14:textId="77777777" w:rsidR="004A0118" w:rsidRDefault="00213748">
      <w:pPr>
        <w:numPr>
          <w:ilvl w:val="0"/>
          <w:numId w:val="14"/>
        </w:numPr>
        <w:ind w:right="66" w:hanging="360"/>
      </w:pPr>
      <w:r>
        <w:t>Рекоменду</w:t>
      </w:r>
      <w:r>
        <w:t>емые корректирующие действия.</w:t>
      </w:r>
      <w:r>
        <w:t xml:space="preserve"> </w:t>
      </w:r>
    </w:p>
    <w:p w14:paraId="2F43EBB7" w14:textId="77777777" w:rsidR="004A0118" w:rsidRDefault="00213748">
      <w:pPr>
        <w:numPr>
          <w:ilvl w:val="0"/>
          <w:numId w:val="14"/>
        </w:numPr>
        <w:spacing w:after="2"/>
        <w:ind w:right="66" w:hanging="360"/>
      </w:pPr>
      <w:r>
        <w:lastRenderedPageBreak/>
        <w:t>Активы организационного процесса (обновления).</w:t>
      </w:r>
      <w:r>
        <w:t xml:space="preserve"> </w:t>
      </w:r>
    </w:p>
    <w:p w14:paraId="5BB6A29F" w14:textId="77777777" w:rsidR="004A0118" w:rsidRDefault="00213748">
      <w:pPr>
        <w:spacing w:after="190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0889911F" w14:textId="77777777" w:rsidR="004A0118" w:rsidRDefault="00213748">
      <w:pPr>
        <w:pStyle w:val="2"/>
        <w:ind w:left="235"/>
      </w:pPr>
      <w:r>
        <w:t>Практические задания</w:t>
      </w:r>
      <w:r>
        <w:t xml:space="preserve"> </w:t>
      </w:r>
    </w:p>
    <w:p w14:paraId="20910032" w14:textId="77777777" w:rsidR="004A0118" w:rsidRDefault="00213748">
      <w:pPr>
        <w:spacing w:after="305"/>
        <w:ind w:left="238" w:right="66"/>
      </w:pPr>
      <w:r>
        <w:rPr>
          <w:sz w:val="19"/>
        </w:rPr>
        <w:t>Задание 1</w:t>
      </w:r>
      <w:r>
        <w:t>. При разработке расписания менеджером проекта были последовательно выполнены следующие действия:</w:t>
      </w:r>
      <w:r>
        <w:t xml:space="preserve"> </w:t>
      </w:r>
    </w:p>
    <w:p w14:paraId="75C13EE6" w14:textId="77777777" w:rsidR="004A0118" w:rsidRDefault="00213748">
      <w:pPr>
        <w:numPr>
          <w:ilvl w:val="0"/>
          <w:numId w:val="15"/>
        </w:numPr>
        <w:ind w:right="66" w:hanging="360"/>
      </w:pPr>
      <w:r>
        <w:t>На основании нижнего уровня иерархической стр</w:t>
      </w:r>
      <w:r>
        <w:t>уктуры работ составлен перечень операций, которые должны быть включены в расписание.</w:t>
      </w:r>
      <w:r>
        <w:t xml:space="preserve"> </w:t>
      </w:r>
    </w:p>
    <w:p w14:paraId="1196FB5D" w14:textId="77777777" w:rsidR="004A0118" w:rsidRDefault="00213748">
      <w:pPr>
        <w:numPr>
          <w:ilvl w:val="0"/>
          <w:numId w:val="15"/>
        </w:numPr>
        <w:ind w:right="66" w:hanging="360"/>
      </w:pPr>
      <w:r>
        <w:t>Определена логическая последовательность выполнения операций.</w:t>
      </w:r>
      <w:r>
        <w:t xml:space="preserve"> </w:t>
      </w:r>
    </w:p>
    <w:p w14:paraId="6835D15C" w14:textId="77777777" w:rsidR="004A0118" w:rsidRDefault="00213748">
      <w:pPr>
        <w:numPr>
          <w:ilvl w:val="0"/>
          <w:numId w:val="15"/>
        </w:numPr>
        <w:ind w:right="66" w:hanging="360"/>
      </w:pPr>
      <w:r>
        <w:t>Рассчитано ранее расписание для каждой операции.</w:t>
      </w:r>
      <w:r>
        <w:t xml:space="preserve"> </w:t>
      </w:r>
    </w:p>
    <w:p w14:paraId="73ADA790" w14:textId="77777777" w:rsidR="004A0118" w:rsidRDefault="00213748">
      <w:pPr>
        <w:numPr>
          <w:ilvl w:val="0"/>
          <w:numId w:val="15"/>
        </w:numPr>
        <w:ind w:right="66" w:hanging="360"/>
      </w:pPr>
      <w:r>
        <w:t>Вычислен временной резерв для каждой операции.</w:t>
      </w:r>
      <w:r>
        <w:t xml:space="preserve"> </w:t>
      </w:r>
    </w:p>
    <w:p w14:paraId="680223CA" w14:textId="77777777" w:rsidR="004A0118" w:rsidRDefault="00213748">
      <w:pPr>
        <w:numPr>
          <w:ilvl w:val="0"/>
          <w:numId w:val="15"/>
        </w:numPr>
        <w:ind w:right="66" w:hanging="360"/>
      </w:pPr>
      <w:r>
        <w:t>Определен критический путь.</w:t>
      </w:r>
      <w:r>
        <w:t xml:space="preserve"> </w:t>
      </w:r>
    </w:p>
    <w:p w14:paraId="3523EC8D" w14:textId="77777777" w:rsidR="004A0118" w:rsidRDefault="00213748">
      <w:pPr>
        <w:numPr>
          <w:ilvl w:val="0"/>
          <w:numId w:val="15"/>
        </w:numPr>
        <w:ind w:right="66" w:hanging="360"/>
      </w:pPr>
      <w:r>
        <w:t>Подкорректировано расписание в соответствии с датой обязательства.</w:t>
      </w:r>
      <w:r>
        <w:t xml:space="preserve"> </w:t>
      </w:r>
    </w:p>
    <w:p w14:paraId="3E36B3D7" w14:textId="77777777" w:rsidR="004A0118" w:rsidRDefault="00213748">
      <w:pPr>
        <w:numPr>
          <w:ilvl w:val="0"/>
          <w:numId w:val="15"/>
        </w:numPr>
        <w:ind w:right="66" w:hanging="360"/>
      </w:pPr>
      <w:r>
        <w:t>Запрошены ресурсы и определены ограничения на ресурсы.</w:t>
      </w:r>
      <w:r>
        <w:t xml:space="preserve"> </w:t>
      </w:r>
    </w:p>
    <w:p w14:paraId="539E180B" w14:textId="77777777" w:rsidR="004A0118" w:rsidRDefault="00213748">
      <w:pPr>
        <w:numPr>
          <w:ilvl w:val="0"/>
          <w:numId w:val="15"/>
        </w:numPr>
        <w:spacing w:after="279"/>
        <w:ind w:right="66" w:hanging="360"/>
      </w:pPr>
      <w:r>
        <w:t>Отрегулировано расписание в соответствии с ограничениям</w:t>
      </w:r>
      <w:r>
        <w:t>и на ресурсы.</w:t>
      </w:r>
      <w:r>
        <w:t xml:space="preserve"> </w:t>
      </w:r>
    </w:p>
    <w:p w14:paraId="730D4F23" w14:textId="77777777" w:rsidR="004A0118" w:rsidRDefault="00213748">
      <w:pPr>
        <w:spacing w:after="306"/>
        <w:ind w:right="66"/>
      </w:pPr>
      <w:r>
        <w:t>Ответьте на следующие вопросы:</w:t>
      </w:r>
      <w:r>
        <w:t xml:space="preserve"> </w:t>
      </w:r>
    </w:p>
    <w:p w14:paraId="60A1D631" w14:textId="77777777" w:rsidR="004A0118" w:rsidRDefault="00213748">
      <w:pPr>
        <w:numPr>
          <w:ilvl w:val="0"/>
          <w:numId w:val="16"/>
        </w:numPr>
        <w:ind w:right="66" w:hanging="360"/>
      </w:pPr>
      <w:r>
        <w:t>Какие ошибки допущены менеджером при разработке расписания?</w:t>
      </w:r>
      <w:r>
        <w:t xml:space="preserve"> </w:t>
      </w:r>
    </w:p>
    <w:p w14:paraId="3BA305F8" w14:textId="77777777" w:rsidR="004A0118" w:rsidRDefault="00213748">
      <w:pPr>
        <w:numPr>
          <w:ilvl w:val="0"/>
          <w:numId w:val="16"/>
        </w:numPr>
        <w:spacing w:after="281"/>
        <w:ind w:right="66" w:hanging="360"/>
      </w:pPr>
      <w:r>
        <w:t>К каким последствиям может привести</w:t>
      </w:r>
      <w:r>
        <w:t xml:space="preserve"> </w:t>
      </w:r>
      <w:r>
        <w:t>вышеизложенный порядок составления расписания?</w:t>
      </w:r>
      <w:r>
        <w:t xml:space="preserve"> </w:t>
      </w:r>
    </w:p>
    <w:p w14:paraId="7828D1B5" w14:textId="77777777" w:rsidR="004A0118" w:rsidRDefault="00213748">
      <w:pPr>
        <w:spacing w:after="319"/>
        <w:ind w:left="238" w:right="66"/>
      </w:pPr>
      <w:r>
        <w:rPr>
          <w:sz w:val="19"/>
        </w:rPr>
        <w:t>Задание 2</w:t>
      </w:r>
      <w:r>
        <w:t xml:space="preserve">. Разработайте процедуру детального управления сроками </w:t>
      </w:r>
      <w:r>
        <w:t>проекта. Процедура должна иметь следующую структуру:</w:t>
      </w:r>
      <w:r>
        <w:t xml:space="preserve"> </w:t>
      </w:r>
    </w:p>
    <w:p w14:paraId="51020C0E" w14:textId="77777777" w:rsidR="004A0118" w:rsidRDefault="00213748">
      <w:pPr>
        <w:numPr>
          <w:ilvl w:val="0"/>
          <w:numId w:val="17"/>
        </w:numPr>
        <w:ind w:right="66" w:hanging="360"/>
      </w:pPr>
      <w:r>
        <w:t>Название процедуры.</w:t>
      </w:r>
      <w:r>
        <w:t xml:space="preserve"> </w:t>
      </w:r>
    </w:p>
    <w:p w14:paraId="5695664D" w14:textId="77777777" w:rsidR="004A0118" w:rsidRDefault="00213748">
      <w:pPr>
        <w:numPr>
          <w:ilvl w:val="0"/>
          <w:numId w:val="17"/>
        </w:numPr>
        <w:ind w:right="66" w:hanging="360"/>
      </w:pPr>
      <w:r>
        <w:t>Назначение процедуры.</w:t>
      </w:r>
      <w:r>
        <w:t xml:space="preserve"> </w:t>
      </w:r>
    </w:p>
    <w:p w14:paraId="3C82836C" w14:textId="77777777" w:rsidR="004A0118" w:rsidRDefault="00213748">
      <w:pPr>
        <w:numPr>
          <w:ilvl w:val="0"/>
          <w:numId w:val="17"/>
        </w:numPr>
        <w:ind w:right="66" w:hanging="360"/>
      </w:pPr>
      <w:r>
        <w:t xml:space="preserve">Триггер процедуры </w:t>
      </w:r>
      <w:r>
        <w:t xml:space="preserve">- </w:t>
      </w:r>
      <w:r>
        <w:t>события или условия, которые запускают выполнение процедуры.</w:t>
      </w:r>
      <w:r>
        <w:t xml:space="preserve"> </w:t>
      </w:r>
    </w:p>
    <w:p w14:paraId="75F88BD7" w14:textId="77777777" w:rsidR="004A0118" w:rsidRDefault="00213748">
      <w:pPr>
        <w:numPr>
          <w:ilvl w:val="0"/>
          <w:numId w:val="17"/>
        </w:numPr>
        <w:spacing w:after="279"/>
        <w:ind w:right="66" w:hanging="360"/>
      </w:pPr>
      <w:r>
        <w:t>Алгоритм выполнения операций, с указанием временных интервалов выполнения и исполнителя (проектная роль).</w:t>
      </w:r>
      <w:r>
        <w:t xml:space="preserve"> </w:t>
      </w:r>
    </w:p>
    <w:p w14:paraId="5B19AD7E" w14:textId="77777777" w:rsidR="004A0118" w:rsidRDefault="00213748">
      <w:pPr>
        <w:spacing w:after="322"/>
        <w:ind w:left="238" w:right="66"/>
      </w:pPr>
      <w:r>
        <w:rPr>
          <w:sz w:val="19"/>
        </w:rPr>
        <w:t>Задание 3</w:t>
      </w:r>
      <w:r>
        <w:t>. Для бизнес</w:t>
      </w:r>
      <w:r>
        <w:t>-</w:t>
      </w:r>
      <w:r>
        <w:t>ситуации, описанной в кейсе (№1, 2), подготовьте высокоуровневое описание процедуры (по одной на</w:t>
      </w:r>
      <w:r>
        <w:t xml:space="preserve"> </w:t>
      </w:r>
      <w:r>
        <w:t>каждый процесс), которая может</w:t>
      </w:r>
      <w:r>
        <w:t xml:space="preserve"> использоваться в следующих процессах:</w:t>
      </w:r>
      <w:r>
        <w:t xml:space="preserve"> </w:t>
      </w:r>
    </w:p>
    <w:p w14:paraId="03219451" w14:textId="77777777" w:rsidR="004A0118" w:rsidRDefault="00213748">
      <w:pPr>
        <w:numPr>
          <w:ilvl w:val="0"/>
          <w:numId w:val="17"/>
        </w:numPr>
        <w:ind w:right="66" w:hanging="360"/>
      </w:pPr>
      <w:r>
        <w:t>планирование расписания проекта,</w:t>
      </w:r>
      <w:r>
        <w:t xml:space="preserve"> </w:t>
      </w:r>
    </w:p>
    <w:p w14:paraId="3A439D3A" w14:textId="77777777" w:rsidR="004A0118" w:rsidRDefault="00213748">
      <w:pPr>
        <w:numPr>
          <w:ilvl w:val="0"/>
          <w:numId w:val="17"/>
        </w:numPr>
        <w:ind w:right="66" w:hanging="360"/>
      </w:pPr>
      <w:r>
        <w:t>разработка расписания проекта,</w:t>
      </w:r>
      <w:r>
        <w:t xml:space="preserve"> </w:t>
      </w:r>
    </w:p>
    <w:p w14:paraId="4EF37D95" w14:textId="77777777" w:rsidR="004A0118" w:rsidRDefault="00213748">
      <w:pPr>
        <w:numPr>
          <w:ilvl w:val="0"/>
          <w:numId w:val="17"/>
        </w:numPr>
        <w:ind w:right="66" w:hanging="360"/>
      </w:pPr>
      <w:r>
        <w:t>управление расписанием проекта,</w:t>
      </w:r>
      <w:r>
        <w:t xml:space="preserve"> </w:t>
      </w:r>
    </w:p>
    <w:p w14:paraId="6E25A0DB" w14:textId="77777777" w:rsidR="004A0118" w:rsidRDefault="00213748">
      <w:pPr>
        <w:numPr>
          <w:ilvl w:val="0"/>
          <w:numId w:val="17"/>
        </w:numPr>
        <w:ind w:right="66" w:hanging="360"/>
      </w:pPr>
      <w:r>
        <w:t>исполнение расписания проекта,</w:t>
      </w:r>
      <w:r>
        <w:t xml:space="preserve"> </w:t>
      </w:r>
    </w:p>
    <w:p w14:paraId="3498E8B2" w14:textId="77777777" w:rsidR="004A0118" w:rsidRDefault="00213748">
      <w:pPr>
        <w:numPr>
          <w:ilvl w:val="0"/>
          <w:numId w:val="17"/>
        </w:numPr>
        <w:ind w:right="66" w:hanging="360"/>
      </w:pPr>
      <w:r>
        <w:t>контроль над расписанием проекта.</w:t>
      </w:r>
      <w:r>
        <w:t xml:space="preserve"> </w:t>
      </w:r>
    </w:p>
    <w:p w14:paraId="6923C74F" w14:textId="77777777" w:rsidR="004A0118" w:rsidRDefault="00213748">
      <w:pPr>
        <w:spacing w:after="0" w:line="259" w:lineRule="auto"/>
        <w:ind w:left="240" w:firstLine="0"/>
        <w:jc w:val="both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br w:type="page"/>
      </w:r>
    </w:p>
    <w:p w14:paraId="1CA208F4" w14:textId="77777777" w:rsidR="004A0118" w:rsidRDefault="00213748">
      <w:pPr>
        <w:pStyle w:val="1"/>
        <w:ind w:left="235"/>
      </w:pPr>
      <w:r>
        <w:lastRenderedPageBreak/>
        <w:t>Лекция</w:t>
      </w:r>
      <w:r>
        <w:t xml:space="preserve"> 5: </w:t>
      </w:r>
      <w:r>
        <w:t>Управление стоимостью проекта</w:t>
      </w:r>
      <w:r>
        <w:t xml:space="preserve"> </w:t>
      </w:r>
    </w:p>
    <w:p w14:paraId="0F3E37A9" w14:textId="77777777" w:rsidR="004A0118" w:rsidRDefault="00213748">
      <w:pPr>
        <w:spacing w:after="276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60E9F8A7" w14:textId="77777777" w:rsidR="004A0118" w:rsidRDefault="00213748">
      <w:pPr>
        <w:spacing w:after="0"/>
        <w:ind w:right="66"/>
      </w:pPr>
      <w:r>
        <w:t>Процесс</w:t>
      </w:r>
      <w:r>
        <w:t xml:space="preserve"> </w:t>
      </w:r>
      <w:r>
        <w:rPr>
          <w:b/>
        </w:rPr>
        <w:t>управления стоимостью</w:t>
      </w:r>
      <w:r>
        <w:t xml:space="preserve"> </w:t>
      </w:r>
      <w:r>
        <w:t xml:space="preserve">проекта обеспечивает, согласно определению проекта, выполнение тройного ограничения на управление </w:t>
      </w:r>
      <w:r>
        <w:t xml:space="preserve">- </w:t>
      </w:r>
      <w:r>
        <w:rPr>
          <w:sz w:val="19"/>
        </w:rPr>
        <w:t>по</w:t>
      </w:r>
      <w:r>
        <w:t xml:space="preserve"> </w:t>
      </w:r>
      <w:r>
        <w:t>срокам, стоимости и содержанию. Согласно PMBOK®</w:t>
      </w:r>
      <w:r>
        <w:t xml:space="preserve"> </w:t>
      </w:r>
      <w:r>
        <w:t xml:space="preserve">[1, стр. </w:t>
      </w:r>
    </w:p>
    <w:p w14:paraId="0AF50998" w14:textId="77777777" w:rsidR="004A0118" w:rsidRDefault="00213748">
      <w:pPr>
        <w:spacing w:after="320"/>
        <w:ind w:right="66"/>
      </w:pPr>
      <w:r>
        <w:t xml:space="preserve">232], </w:t>
      </w:r>
      <w:r>
        <w:rPr>
          <w:b/>
        </w:rPr>
        <w:t>управление стоимостью</w:t>
      </w:r>
      <w:r>
        <w:t xml:space="preserve"> </w:t>
      </w:r>
      <w:r>
        <w:t>прое</w:t>
      </w:r>
      <w:r>
        <w:t>кта включает в себя следующие процессы:</w:t>
      </w:r>
      <w:r>
        <w:t xml:space="preserve"> </w:t>
      </w:r>
    </w:p>
    <w:p w14:paraId="757DC769" w14:textId="77777777" w:rsidR="004A0118" w:rsidRDefault="00213748">
      <w:pPr>
        <w:numPr>
          <w:ilvl w:val="0"/>
          <w:numId w:val="18"/>
        </w:numPr>
        <w:ind w:right="66" w:hanging="360"/>
      </w:pPr>
      <w:r>
        <w:t>Планирование управления стоимостью.</w:t>
      </w:r>
      <w:r>
        <w:t xml:space="preserve"> </w:t>
      </w:r>
    </w:p>
    <w:p w14:paraId="7557F403" w14:textId="77777777" w:rsidR="004A0118" w:rsidRDefault="00213748">
      <w:pPr>
        <w:numPr>
          <w:ilvl w:val="0"/>
          <w:numId w:val="18"/>
        </w:numPr>
        <w:ind w:right="66" w:hanging="360"/>
      </w:pPr>
      <w:r>
        <w:t>Оценка стоимости.</w:t>
      </w:r>
      <w:r>
        <w:t xml:space="preserve"> </w:t>
      </w:r>
    </w:p>
    <w:p w14:paraId="4A391472" w14:textId="77777777" w:rsidR="004A0118" w:rsidRDefault="00213748">
      <w:pPr>
        <w:numPr>
          <w:ilvl w:val="0"/>
          <w:numId w:val="18"/>
        </w:numPr>
        <w:ind w:right="66" w:hanging="360"/>
      </w:pPr>
      <w:r>
        <w:t>Определение бюджета.</w:t>
      </w:r>
      <w:r>
        <w:t xml:space="preserve"> </w:t>
      </w:r>
    </w:p>
    <w:p w14:paraId="0AD22EE9" w14:textId="77777777" w:rsidR="004A0118" w:rsidRDefault="00213748">
      <w:pPr>
        <w:numPr>
          <w:ilvl w:val="0"/>
          <w:numId w:val="18"/>
        </w:numPr>
        <w:spacing w:after="242"/>
        <w:ind w:right="66" w:hanging="360"/>
      </w:pPr>
      <w:r>
        <w:t>Контроль стоимости.</w:t>
      </w:r>
      <w:r>
        <w:t xml:space="preserve"> </w:t>
      </w:r>
    </w:p>
    <w:p w14:paraId="3C5E5DC9" w14:textId="77777777" w:rsidR="004A0118" w:rsidRDefault="00213748">
      <w:pPr>
        <w:spacing w:after="271"/>
        <w:ind w:right="781"/>
      </w:pPr>
      <w:r>
        <w:rPr>
          <w:b/>
        </w:rPr>
        <w:t>1. Планирование управления стоимостью</w:t>
      </w:r>
      <w:r>
        <w:t xml:space="preserve"> - </w:t>
      </w:r>
      <w:r>
        <w:t>процесс, определяющий, каким способом будет оцениваться</w:t>
      </w:r>
      <w:r>
        <w:t xml:space="preserve"> </w:t>
      </w:r>
      <w:r>
        <w:rPr>
          <w:sz w:val="19"/>
        </w:rPr>
        <w:t>стоимость</w:t>
      </w:r>
      <w:r>
        <w:t xml:space="preserve"> </w:t>
      </w:r>
      <w:r>
        <w:t xml:space="preserve">проекта и </w:t>
      </w:r>
      <w:r>
        <w:t>разрабатываться бюджет, каким образом будет выполняться</w:t>
      </w:r>
      <w:r>
        <w:t xml:space="preserve"> </w:t>
      </w:r>
      <w:r>
        <w:rPr>
          <w:sz w:val="19"/>
        </w:rPr>
        <w:t>контроль</w:t>
      </w:r>
      <w:r>
        <w:t xml:space="preserve"> </w:t>
      </w:r>
      <w:r>
        <w:t>выполнения базового плана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стоимости и корректировка отклонений от него.</w:t>
      </w:r>
      <w:r>
        <w:t xml:space="preserve"> </w:t>
      </w:r>
    </w:p>
    <w:p w14:paraId="0B40CA41" w14:textId="77777777" w:rsidR="004A0118" w:rsidRDefault="00213748">
      <w:pPr>
        <w:spacing w:after="278"/>
        <w:ind w:right="66"/>
      </w:pPr>
      <w:r>
        <w:t>Планирование управления стоимостью происходит на ранней стадии планирования проекта и определяет структуру каждого подпроцесса управления</w:t>
      </w:r>
      <w:r>
        <w:t xml:space="preserve"> </w:t>
      </w:r>
      <w:r>
        <w:t>стоимостью. В плане управления стоимостью документируются все перечисленные выше процессы управления стоимостью, а так</w:t>
      </w:r>
      <w:r>
        <w:t>же инструменты и методы, обеспечивающие их выполнение.</w:t>
      </w:r>
      <w:r>
        <w:t xml:space="preserve"> </w:t>
      </w:r>
    </w:p>
    <w:p w14:paraId="4F9BD81C" w14:textId="77777777" w:rsidR="004A0118" w:rsidRDefault="00213748">
      <w:pPr>
        <w:spacing w:after="281"/>
        <w:ind w:right="66"/>
      </w:pPr>
      <w:r>
        <w:t>Разработка плана управления стоимостью базируется на следующей информации:</w:t>
      </w:r>
      <w:r>
        <w:t xml:space="preserve"> </w:t>
      </w:r>
    </w:p>
    <w:p w14:paraId="28BE825D" w14:textId="77777777" w:rsidR="004A0118" w:rsidRDefault="00213748">
      <w:pPr>
        <w:spacing w:after="270"/>
        <w:ind w:right="66"/>
      </w:pPr>
      <w:r>
        <w:rPr>
          <w:b/>
        </w:rPr>
        <w:t>Устав проекта</w:t>
      </w:r>
      <w:r>
        <w:t>, в котором представлены предварительно одобренные финансовые ресурсы, на основании которых выполняется детализации</w:t>
      </w:r>
      <w:r>
        <w:t xml:space="preserve"> </w:t>
      </w:r>
      <w:r>
        <w:rPr>
          <w:sz w:val="19"/>
        </w:rPr>
        <w:t>стоимость</w:t>
      </w:r>
      <w:r>
        <w:t xml:space="preserve"> </w:t>
      </w:r>
      <w:r>
        <w:t>проекта.</w:t>
      </w:r>
      <w:r>
        <w:t xml:space="preserve"> </w:t>
      </w:r>
    </w:p>
    <w:p w14:paraId="2F9BFB9C" w14:textId="77777777" w:rsidR="004A0118" w:rsidRDefault="00213748">
      <w:pPr>
        <w:spacing w:after="278"/>
        <w:ind w:right="66"/>
      </w:pPr>
      <w:r>
        <w:rPr>
          <w:b/>
        </w:rPr>
        <w:t>План управления расписанием</w:t>
      </w:r>
      <w:r>
        <w:t>, в котором определены критерии и</w:t>
      </w:r>
      <w:r>
        <w:t xml:space="preserve"> </w:t>
      </w:r>
      <w:r>
        <w:rPr>
          <w:sz w:val="19"/>
        </w:rPr>
        <w:t>операции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разработке, мониторингу расписания и контролю з</w:t>
      </w:r>
      <w:r>
        <w:t>а ним, поскольку они оказывают влияние на оценку стоимости и управление ею.</w:t>
      </w:r>
      <w:r>
        <w:t xml:space="preserve"> </w:t>
      </w:r>
    </w:p>
    <w:p w14:paraId="0E1050A3" w14:textId="77777777" w:rsidR="004A0118" w:rsidRDefault="00213748">
      <w:pPr>
        <w:spacing w:after="280"/>
        <w:ind w:right="66"/>
      </w:pPr>
      <w:r>
        <w:rPr>
          <w:b/>
        </w:rPr>
        <w:t>План управления рисками</w:t>
      </w:r>
      <w:r>
        <w:t xml:space="preserve"> </w:t>
      </w:r>
      <w:r>
        <w:t>определяет процессы и средства контроля, которые оказывают влияние на оценку стоимости и управление ею.</w:t>
      </w:r>
      <w:r>
        <w:t xml:space="preserve"> </w:t>
      </w:r>
    </w:p>
    <w:p w14:paraId="22F24333" w14:textId="77777777" w:rsidR="004A0118" w:rsidRDefault="00213748">
      <w:pPr>
        <w:spacing w:after="269"/>
        <w:ind w:right="618"/>
      </w:pPr>
      <w:r>
        <w:rPr>
          <w:b/>
        </w:rPr>
        <w:t>Факторы среды предприятия</w:t>
      </w:r>
      <w:r>
        <w:t>, влияющие на</w:t>
      </w:r>
      <w:r>
        <w:t xml:space="preserve"> </w:t>
      </w:r>
      <w:r>
        <w:rPr>
          <w:sz w:val="19"/>
        </w:rPr>
        <w:t>процесс пла</w:t>
      </w:r>
      <w:r>
        <w:rPr>
          <w:sz w:val="19"/>
        </w:rPr>
        <w:t>нирования</w:t>
      </w:r>
      <w:r>
        <w:t xml:space="preserve"> </w:t>
      </w:r>
      <w:r>
        <w:t>управления стоимостью (организационная структура, совокупность продуктов и услуг, доступных на региональном и глобальном рынках, курсы обмена валют,</w:t>
      </w:r>
      <w:r>
        <w:t xml:space="preserve"> </w:t>
      </w:r>
      <w:r>
        <w:rPr>
          <w:sz w:val="19"/>
        </w:rPr>
        <w:t>информационная система управления</w:t>
      </w:r>
      <w:r>
        <w:t xml:space="preserve"> </w:t>
      </w:r>
      <w:r>
        <w:t>проектом, предоставляющая</w:t>
      </w:r>
      <w:r>
        <w:t xml:space="preserve"> </w:t>
      </w:r>
      <w:r>
        <w:rPr>
          <w:sz w:val="19"/>
        </w:rPr>
        <w:t>альтернативные</w:t>
      </w:r>
      <w:r>
        <w:t xml:space="preserve"> </w:t>
      </w:r>
      <w:r>
        <w:t>возможности управления</w:t>
      </w:r>
      <w:r>
        <w:t xml:space="preserve"> стоимостью, и др.)</w:t>
      </w:r>
      <w:r>
        <w:t xml:space="preserve"> </w:t>
      </w:r>
    </w:p>
    <w:p w14:paraId="4308C807" w14:textId="77777777" w:rsidR="004A0118" w:rsidRDefault="00213748">
      <w:pPr>
        <w:spacing w:after="268"/>
        <w:ind w:right="66"/>
      </w:pPr>
      <w:r>
        <w:rPr>
          <w:b/>
        </w:rPr>
        <w:t>Активы процессов организации</w:t>
      </w:r>
      <w:r>
        <w:t>, влияющие на</w:t>
      </w:r>
      <w:r>
        <w:t xml:space="preserve"> </w:t>
      </w:r>
      <w:r>
        <w:rPr>
          <w:sz w:val="19"/>
        </w:rPr>
        <w:t>процесс планирования</w:t>
      </w:r>
      <w:r>
        <w:t xml:space="preserve"> </w:t>
      </w:r>
      <w:r>
        <w:t>управления стоимостью, в том числе: процедуры финансового контроля;</w:t>
      </w:r>
      <w:r>
        <w:t xml:space="preserve"> </w:t>
      </w:r>
      <w:r>
        <w:rPr>
          <w:sz w:val="19"/>
        </w:rPr>
        <w:t>репозиторий</w:t>
      </w:r>
      <w:r>
        <w:t xml:space="preserve"> </w:t>
      </w:r>
      <w:r>
        <w:t>исторической информации и извлеченных уроков; финансовые</w:t>
      </w:r>
      <w:r>
        <w:t xml:space="preserve"> </w:t>
      </w:r>
      <w:r>
        <w:rPr>
          <w:sz w:val="19"/>
        </w:rPr>
        <w:t>базы данных</w:t>
      </w:r>
      <w:r>
        <w:t xml:space="preserve">; политики и процедуры, </w:t>
      </w:r>
      <w:r>
        <w:t>связанные с оценкой стоимости и разработкой бюджета.</w:t>
      </w:r>
      <w:r>
        <w:t xml:space="preserve"> </w:t>
      </w:r>
    </w:p>
    <w:p w14:paraId="42EE9FD7" w14:textId="77777777" w:rsidR="004A0118" w:rsidRDefault="00213748">
      <w:pPr>
        <w:spacing w:after="318" w:line="270" w:lineRule="auto"/>
        <w:ind w:left="235"/>
      </w:pPr>
      <w:r>
        <w:rPr>
          <w:b/>
        </w:rPr>
        <w:t>Инструменты и методы для разработки плана управления стоимостью:</w:t>
      </w:r>
      <w:r>
        <w:t xml:space="preserve"> </w:t>
      </w:r>
    </w:p>
    <w:p w14:paraId="5776D924" w14:textId="77777777" w:rsidR="004A0118" w:rsidRDefault="00213748">
      <w:pPr>
        <w:numPr>
          <w:ilvl w:val="0"/>
          <w:numId w:val="19"/>
        </w:numPr>
        <w:ind w:right="66" w:hanging="360"/>
      </w:pPr>
      <w:r>
        <w:t>Экспертная оценка, основанная на информации о подобных проектах, выполненных ранее.</w:t>
      </w:r>
      <w:r>
        <w:t xml:space="preserve"> </w:t>
      </w:r>
    </w:p>
    <w:p w14:paraId="05751259" w14:textId="77777777" w:rsidR="004A0118" w:rsidRDefault="00213748">
      <w:pPr>
        <w:numPr>
          <w:ilvl w:val="0"/>
          <w:numId w:val="19"/>
        </w:numPr>
        <w:spacing w:after="77"/>
        <w:ind w:right="66" w:hanging="360"/>
      </w:pPr>
      <w:r>
        <w:t>Анализ альтернатив, включающий рассмотрение стратег</w:t>
      </w:r>
      <w:r>
        <w:t>ических вариантов финансирования, таких как самофинансирование, финансирование за счет выпуска акций или финансирование за счет заемных средств, а также рассмотрение способов получения ресурсов для проекта путем их создания, покупки, аренды или лизинга.</w:t>
      </w:r>
      <w:r>
        <w:t xml:space="preserve"> </w:t>
      </w:r>
    </w:p>
    <w:p w14:paraId="774D92C1" w14:textId="77777777" w:rsidR="004A0118" w:rsidRDefault="00213748">
      <w:pPr>
        <w:numPr>
          <w:ilvl w:val="0"/>
          <w:numId w:val="19"/>
        </w:numPr>
        <w:spacing w:after="76"/>
        <w:ind w:right="66" w:hanging="360"/>
      </w:pPr>
      <w:r>
        <w:t>С</w:t>
      </w:r>
      <w:r>
        <w:t>овещания участников проекта (руководитель проекта, спонсор проекта, члены команды проекта, заинтересованные стороны и другие сотрудники, отвечающие за стоимость проекта) для разработки плана управления стоимостью.</w:t>
      </w:r>
      <w:r>
        <w:t xml:space="preserve"> </w:t>
      </w:r>
    </w:p>
    <w:p w14:paraId="7603FFAE" w14:textId="77777777" w:rsidR="004A0118" w:rsidRDefault="00213748">
      <w:pPr>
        <w:numPr>
          <w:ilvl w:val="0"/>
          <w:numId w:val="19"/>
        </w:numPr>
        <w:spacing w:after="242"/>
        <w:ind w:right="66" w:hanging="360"/>
      </w:pPr>
      <w:r>
        <w:t>Связи между процедурами организации.</w:t>
      </w:r>
      <w:r>
        <w:t xml:space="preserve"> </w:t>
      </w:r>
    </w:p>
    <w:p w14:paraId="1274A2EF" w14:textId="77777777" w:rsidR="004A0118" w:rsidRDefault="00213748">
      <w:pPr>
        <w:ind w:right="66"/>
      </w:pPr>
      <w:r>
        <w:t>Рез</w:t>
      </w:r>
      <w:r>
        <w:t>ультатом процесса планирования управления стоимостью является</w:t>
      </w:r>
      <w:r>
        <w:t xml:space="preserve"> </w:t>
      </w:r>
      <w:r>
        <w:rPr>
          <w:sz w:val="19"/>
        </w:rPr>
        <w:t>План управления стоимостью</w:t>
      </w:r>
      <w:r>
        <w:t>, который является частью Плана управления проектом и описывает способы планирования, структурирования и контроля стоимости проекта. В нем зафиксированы:</w:t>
      </w:r>
      <w:r>
        <w:t xml:space="preserve"> </w:t>
      </w:r>
    </w:p>
    <w:p w14:paraId="1F9B73E2" w14:textId="77777777" w:rsidR="004A0118" w:rsidRDefault="00213748">
      <w:pPr>
        <w:numPr>
          <w:ilvl w:val="0"/>
          <w:numId w:val="19"/>
        </w:numPr>
        <w:ind w:right="66" w:hanging="360"/>
      </w:pPr>
      <w:r>
        <w:lastRenderedPageBreak/>
        <w:t>Единицы измерения для каждого ресурса, например, человеко</w:t>
      </w:r>
      <w:r>
        <w:t>-</w:t>
      </w:r>
      <w:r>
        <w:t>часы или человеко</w:t>
      </w:r>
      <w:r>
        <w:t>-</w:t>
      </w:r>
      <w:r>
        <w:t>дни для оценки времени.</w:t>
      </w:r>
      <w:r>
        <w:t xml:space="preserve"> </w:t>
      </w:r>
    </w:p>
    <w:p w14:paraId="29B95C66" w14:textId="77777777" w:rsidR="004A0118" w:rsidRDefault="00213748">
      <w:pPr>
        <w:numPr>
          <w:ilvl w:val="0"/>
          <w:numId w:val="19"/>
        </w:numPr>
        <w:spacing w:after="76"/>
        <w:ind w:right="66" w:hanging="360"/>
      </w:pPr>
      <w:r>
        <w:t>Степень точности, указывающая приемлемый диапазон (например, плюс/минус 10 %), который будет использоваться в рамках реалистичных оценок стоимости.</w:t>
      </w:r>
      <w:r>
        <w:t xml:space="preserve"> </w:t>
      </w:r>
    </w:p>
    <w:p w14:paraId="471A90D7" w14:textId="77777777" w:rsidR="004A0118" w:rsidRDefault="00213748">
      <w:pPr>
        <w:numPr>
          <w:ilvl w:val="0"/>
          <w:numId w:val="19"/>
        </w:numPr>
        <w:spacing w:after="77"/>
        <w:ind w:right="66" w:hanging="360"/>
      </w:pPr>
      <w:r>
        <w:t>Контро</w:t>
      </w:r>
      <w:r>
        <w:t>льные пороги отклонений, устанавливающие заранее согласованную величину, при отклонении от которой необходимо предпринимать какие</w:t>
      </w:r>
      <w:r>
        <w:t>-</w:t>
      </w:r>
      <w:r>
        <w:t>либо действия. Пороги обычно выражаются в виде процентных отклонений от базового плана.</w:t>
      </w:r>
      <w:r>
        <w:t xml:space="preserve"> </w:t>
      </w:r>
    </w:p>
    <w:p w14:paraId="61337580" w14:textId="77777777" w:rsidR="004A0118" w:rsidRDefault="00213748">
      <w:pPr>
        <w:numPr>
          <w:ilvl w:val="0"/>
          <w:numId w:val="19"/>
        </w:numPr>
        <w:spacing w:after="76"/>
        <w:ind w:right="66" w:hanging="360"/>
      </w:pPr>
      <w:r>
        <w:t>Методы освоенного объема для управлен</w:t>
      </w:r>
      <w:r>
        <w:t>ия стоимостью (взвешенные контрольные события, фиксированные значения, процент выполнения и т.д.)</w:t>
      </w:r>
      <w:r>
        <w:t xml:space="preserve"> </w:t>
      </w:r>
    </w:p>
    <w:p w14:paraId="0E2F90D6" w14:textId="77777777" w:rsidR="004A0118" w:rsidRDefault="00213748">
      <w:pPr>
        <w:numPr>
          <w:ilvl w:val="0"/>
          <w:numId w:val="19"/>
        </w:numPr>
        <w:ind w:right="66" w:hanging="360"/>
      </w:pPr>
      <w:r>
        <w:t>Форматы отчетности, определяющие форму и частоту составления различных отчетов о стоимости.</w:t>
      </w:r>
      <w:r>
        <w:t xml:space="preserve"> </w:t>
      </w:r>
    </w:p>
    <w:p w14:paraId="51D41358" w14:textId="77777777" w:rsidR="004A0118" w:rsidRDefault="00213748">
      <w:pPr>
        <w:numPr>
          <w:ilvl w:val="0"/>
          <w:numId w:val="19"/>
        </w:numPr>
        <w:spacing w:after="240"/>
        <w:ind w:right="66" w:hanging="360"/>
      </w:pPr>
      <w:r>
        <w:t>Процедура документирования стоимости проекта.</w:t>
      </w:r>
      <w:r>
        <w:t xml:space="preserve"> </w:t>
      </w:r>
    </w:p>
    <w:p w14:paraId="4FF6FA40" w14:textId="77777777" w:rsidR="004A0118" w:rsidRDefault="00213748">
      <w:pPr>
        <w:numPr>
          <w:ilvl w:val="1"/>
          <w:numId w:val="19"/>
        </w:numPr>
        <w:spacing w:after="270"/>
        <w:ind w:right="66"/>
      </w:pPr>
      <w:r>
        <w:rPr>
          <w:b/>
        </w:rPr>
        <w:t>Оценка стоимости</w:t>
      </w:r>
      <w:r>
        <w:t xml:space="preserve"> - </w:t>
      </w:r>
      <w:r>
        <w:t>процесс расчёта приближенной оценки денежных ресурсов, необходимых для выполнения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проекта.</w:t>
      </w:r>
      <w:r>
        <w:t xml:space="preserve"> </w:t>
      </w:r>
    </w:p>
    <w:p w14:paraId="50EB3693" w14:textId="77777777" w:rsidR="004A0118" w:rsidRDefault="00213748">
      <w:pPr>
        <w:spacing w:after="273" w:line="258" w:lineRule="auto"/>
        <w:ind w:left="235" w:right="72"/>
        <w:jc w:val="both"/>
      </w:pPr>
      <w:r>
        <w:t>Процесс оценки стоимости включает прогнозирование оценки стоимости на основе информации, изв</w:t>
      </w:r>
      <w:r>
        <w:t>естной на данный момент времени, рассмотрение альтернативных вариантов расчета стоимости проекта,</w:t>
      </w:r>
      <w:r>
        <w:t xml:space="preserve"> </w:t>
      </w:r>
      <w:r>
        <w:rPr>
          <w:sz w:val="19"/>
        </w:rPr>
        <w:t>поиск</w:t>
      </w:r>
      <w:r>
        <w:t xml:space="preserve"> </w:t>
      </w:r>
      <w:r>
        <w:t>компромиссных решений.</w:t>
      </w:r>
      <w:r>
        <w:t xml:space="preserve"> </w:t>
      </w:r>
    </w:p>
    <w:p w14:paraId="6A99909F" w14:textId="77777777" w:rsidR="004A0118" w:rsidRDefault="00213748">
      <w:pPr>
        <w:spacing w:after="273" w:line="258" w:lineRule="auto"/>
        <w:ind w:left="235" w:right="559"/>
        <w:jc w:val="both"/>
      </w:pPr>
      <w:r>
        <w:rPr>
          <w:sz w:val="19"/>
        </w:rPr>
        <w:t>Оценка стоимости</w:t>
      </w:r>
      <w:r>
        <w:t xml:space="preserve"> </w:t>
      </w:r>
      <w:r>
        <w:t>является итеративным процессом, выполняемым в течение всего жизненного</w:t>
      </w:r>
      <w:r>
        <w:t xml:space="preserve"> </w:t>
      </w:r>
      <w:r>
        <w:rPr>
          <w:sz w:val="19"/>
        </w:rPr>
        <w:t>цикла</w:t>
      </w:r>
      <w:r>
        <w:t xml:space="preserve"> </w:t>
      </w:r>
      <w:r>
        <w:t>проекта. На начальном этапе проект</w:t>
      </w:r>
      <w:r>
        <w:t>а, когда требуется дать оценку порядка величины стоимости, ошибка прогнозирования стоимости весьма высока, но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мере продвижения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жизненному циклу</w:t>
      </w:r>
      <w:r>
        <w:t xml:space="preserve"> </w:t>
      </w:r>
      <w:r>
        <w:rPr>
          <w:sz w:val="19"/>
        </w:rPr>
        <w:t>точность прогноза</w:t>
      </w:r>
      <w:r>
        <w:t xml:space="preserve"> </w:t>
      </w:r>
      <w:r>
        <w:t>повышается.</w:t>
      </w:r>
      <w:r>
        <w:t xml:space="preserve"> </w:t>
      </w:r>
    </w:p>
    <w:p w14:paraId="204E2132" w14:textId="77777777" w:rsidR="004A0118" w:rsidRDefault="00213748">
      <w:pPr>
        <w:spacing w:after="268"/>
        <w:ind w:left="238" w:right="66"/>
      </w:pPr>
      <w:r>
        <w:rPr>
          <w:sz w:val="19"/>
        </w:rPr>
        <w:t>Точность</w:t>
      </w:r>
      <w:r>
        <w:t xml:space="preserve"> </w:t>
      </w:r>
      <w:r>
        <w:t>оценки стоимости проекта во многом зависит от выбора метода оценки</w:t>
      </w:r>
      <w:r>
        <w:t>.</w:t>
      </w:r>
      <w:r>
        <w:t xml:space="preserve"> </w:t>
      </w:r>
    </w:p>
    <w:p w14:paraId="705C312F" w14:textId="77777777" w:rsidR="004A0118" w:rsidRDefault="00213748">
      <w:pPr>
        <w:spacing w:after="323"/>
        <w:ind w:right="66"/>
      </w:pPr>
      <w:r>
        <w:t>Для оценки стоимости применяют следующие инструменты и методы:</w:t>
      </w:r>
      <w:r>
        <w:t xml:space="preserve"> </w:t>
      </w:r>
    </w:p>
    <w:p w14:paraId="1BD7D6DB" w14:textId="77777777" w:rsidR="004A0118" w:rsidRDefault="00213748">
      <w:pPr>
        <w:numPr>
          <w:ilvl w:val="0"/>
          <w:numId w:val="19"/>
        </w:numPr>
        <w:spacing w:after="82" w:line="258" w:lineRule="auto"/>
        <w:ind w:right="66" w:hanging="360"/>
      </w:pPr>
      <w:r>
        <w:t>Оценка "сверху вниз" используется на ранних этапах проекта, когда информация о проекте ограничена и выполняется на самом верхнем уровне для всего проекта. Точность такой оценки колеблется о</w:t>
      </w:r>
      <w:r>
        <w:t xml:space="preserve">т </w:t>
      </w:r>
      <w:r>
        <w:t>-</w:t>
      </w:r>
      <w:r>
        <w:t xml:space="preserve">50% до </w:t>
      </w:r>
      <w:r>
        <w:t xml:space="preserve">+100%. </w:t>
      </w:r>
    </w:p>
    <w:p w14:paraId="425A4FEC" w14:textId="77777777" w:rsidR="004A0118" w:rsidRDefault="00213748">
      <w:pPr>
        <w:numPr>
          <w:ilvl w:val="0"/>
          <w:numId w:val="19"/>
        </w:numPr>
        <w:spacing w:after="77"/>
        <w:ind w:right="66" w:hanging="360"/>
      </w:pPr>
      <w:r>
        <w:t>Оценка "снизу</w:t>
      </w:r>
      <w:r>
        <w:t>-</w:t>
      </w:r>
      <w:r>
        <w:t>вверх" используется для подготовки базового плана по стоимости. На основе иерархической структуры работ выполняется оценка, начиная с работ нижнего уровня детализации с последующим суммированием стоимости работ по уровням. Т</w:t>
      </w:r>
      <w:r>
        <w:t>очность данного метода зависит от степени детализации и по сравнению с другими методами оценки требует больше времени.</w:t>
      </w:r>
      <w:r>
        <w:t xml:space="preserve"> </w:t>
      </w:r>
    </w:p>
    <w:p w14:paraId="1DB8EBB3" w14:textId="77777777" w:rsidR="004A0118" w:rsidRDefault="00213748">
      <w:pPr>
        <w:numPr>
          <w:ilvl w:val="0"/>
          <w:numId w:val="19"/>
        </w:numPr>
        <w:spacing w:after="77"/>
        <w:ind w:right="66" w:hanging="360"/>
      </w:pPr>
      <w:r>
        <w:t>Оценка по аналогам (относится к виду оценок "сверху вниз") основана на оценке стоимости ранее выполненных аналогичных проектов. Сложност</w:t>
      </w:r>
      <w:r>
        <w:t>ь метода заключается в определении схожести проектов. Оценка может быть достаточно точной при верной оценке схожести.</w:t>
      </w:r>
      <w:r>
        <w:t xml:space="preserve"> </w:t>
      </w:r>
    </w:p>
    <w:p w14:paraId="5A36F922" w14:textId="77777777" w:rsidR="004A0118" w:rsidRDefault="00213748">
      <w:pPr>
        <w:numPr>
          <w:ilvl w:val="0"/>
          <w:numId w:val="19"/>
        </w:numPr>
        <w:ind w:right="66" w:hanging="360"/>
      </w:pPr>
      <w:r>
        <w:t>Параметрическая оценка также относится к виду оценок "сверху вниз", но по точности уступает оценке по аналогам. Для определения стоимости</w:t>
      </w:r>
      <w:r>
        <w:t xml:space="preserve"> строится математическая модель на основании одного или нескольких параметров оцениваемого проекта, которые изменяются пропорционально стоимости.</w:t>
      </w:r>
      <w:r>
        <w:t xml:space="preserve"> </w:t>
      </w:r>
    </w:p>
    <w:p w14:paraId="0A0075A8" w14:textId="77777777" w:rsidR="004A0118" w:rsidRDefault="00213748">
      <w:pPr>
        <w:spacing w:after="273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4EAE5B83" w14:textId="77777777" w:rsidR="004A0118" w:rsidRDefault="00213748">
      <w:pPr>
        <w:numPr>
          <w:ilvl w:val="1"/>
          <w:numId w:val="19"/>
        </w:numPr>
        <w:spacing w:after="269"/>
        <w:ind w:right="66"/>
      </w:pPr>
      <w:r>
        <w:rPr>
          <w:b/>
        </w:rPr>
        <w:t>Определение бюджета</w:t>
      </w:r>
      <w:r>
        <w:t xml:space="preserve"> - </w:t>
      </w:r>
      <w:r>
        <w:t>процесс объединения оценок стоимости всех операций проекта для разработки базового плана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стоимости. Если под сметой понимается распределение денежных средств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структурированному перечню статьей расходов и доходов, то</w:t>
      </w:r>
      <w:r>
        <w:t xml:space="preserve"> </w:t>
      </w:r>
      <w:r>
        <w:rPr>
          <w:sz w:val="19"/>
        </w:rPr>
        <w:t>бюджет проекта</w:t>
      </w:r>
      <w:r>
        <w:t xml:space="preserve"> </w:t>
      </w:r>
      <w:r>
        <w:t xml:space="preserve">представляет собой </w:t>
      </w:r>
      <w:r>
        <w:t>смету, распределенную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периодам времени. Базовый план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стоимости является одобренной версией бюджета проекта, включая бюджет на непредвиденные обстоятельства, который закладывается для идентифицированных рисков. Для не идентифицированных рисков предусм</w:t>
      </w:r>
      <w:r>
        <w:t>атривается управленческий резерв, который не учитывается в базовом плане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стоимости.</w:t>
      </w:r>
      <w:r>
        <w:t xml:space="preserve"> </w:t>
      </w:r>
    </w:p>
    <w:p w14:paraId="11F9943F" w14:textId="77777777" w:rsidR="004A0118" w:rsidRDefault="00213748">
      <w:pPr>
        <w:ind w:right="277"/>
      </w:pPr>
      <w:r>
        <w:t>Разработка базового плана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стоимости представляет собой установление отношения между оценкой стоимости и временными параметрами операций и во многом зависит от качест</w:t>
      </w:r>
      <w:r>
        <w:t>ва исходной информации: оценки стоимости операций, базового плана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срокам (расписания проекта), реестра рисков. Базовый план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стоимости используется для измерения и мониторинга хода исполнения стоимости проекта.</w:t>
      </w:r>
      <w:r>
        <w:t xml:space="preserve"> </w:t>
      </w:r>
    </w:p>
    <w:p w14:paraId="2EB8FEB1" w14:textId="77777777" w:rsidR="004A0118" w:rsidRDefault="00213748">
      <w:pPr>
        <w:spacing w:after="281"/>
        <w:ind w:right="66"/>
      </w:pPr>
      <w:r>
        <w:t>Базовый план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стоимости должен быть и</w:t>
      </w:r>
      <w:r>
        <w:t>нтегрирован с базовым планом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содержанию и базовым планом управления сроками (календарным планом). Базовые планы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содержанию, срокам и стоимости образуют основу для разработки</w:t>
      </w:r>
      <w:r>
        <w:t xml:space="preserve"> </w:t>
      </w:r>
      <w:r>
        <w:t>процессов планирования и управления для качества, рисков, коммуникаций и др.</w:t>
      </w:r>
      <w:r>
        <w:t xml:space="preserve"> </w:t>
      </w:r>
    </w:p>
    <w:p w14:paraId="0A0FA2EC" w14:textId="77777777" w:rsidR="004A0118" w:rsidRDefault="00213748">
      <w:pPr>
        <w:numPr>
          <w:ilvl w:val="1"/>
          <w:numId w:val="19"/>
        </w:numPr>
        <w:spacing w:after="270"/>
        <w:ind w:right="66"/>
      </w:pPr>
      <w:r>
        <w:rPr>
          <w:b/>
        </w:rPr>
        <w:lastRenderedPageBreak/>
        <w:t>Контроль стоимости</w:t>
      </w:r>
      <w:r>
        <w:t xml:space="preserve"> - </w:t>
      </w:r>
      <w:r>
        <w:t>процесс мониторинга статуса проекта (перерасход или экономия денежных средств) и выявления отклонений от базового плана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стоимости. Распространенным методом для измерения и контроля эффективности выполнения проектов является</w:t>
      </w:r>
      <w:r>
        <w:t xml:space="preserve"> </w:t>
      </w:r>
      <w:r>
        <w:rPr>
          <w:sz w:val="19"/>
        </w:rPr>
        <w:t xml:space="preserve">метод </w:t>
      </w:r>
      <w:r>
        <w:rPr>
          <w:sz w:val="19"/>
        </w:rPr>
        <w:t>освоенного объема</w:t>
      </w:r>
      <w:r>
        <w:t>, который базируется на использовании числовых показателей, отслеживаемых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 xml:space="preserve">ходу реализации проекта </w:t>
      </w:r>
      <w:proofErr w:type="gramStart"/>
      <w:r>
        <w:t>(</w:t>
      </w:r>
      <w:r>
        <w:t xml:space="preserve"> </w:t>
      </w:r>
      <w:r>
        <w:t>таблица</w:t>
      </w:r>
      <w:proofErr w:type="gramEnd"/>
      <w:r>
        <w:t xml:space="preserve"> 5.1</w:t>
      </w:r>
      <w:r>
        <w:t xml:space="preserve">). </w:t>
      </w:r>
    </w:p>
    <w:p w14:paraId="14E9EA50" w14:textId="77777777" w:rsidR="004A0118" w:rsidRDefault="00213748">
      <w:pPr>
        <w:spacing w:after="268"/>
        <w:ind w:right="66"/>
      </w:pPr>
      <w:r>
        <w:t>Таким образом, применение метода освоенного</w:t>
      </w:r>
      <w:r>
        <w:t xml:space="preserve"> </w:t>
      </w:r>
      <w:r>
        <w:t>объема позволяет оценить состояние проекта в части исполнения расписания и ст</w:t>
      </w:r>
      <w:r>
        <w:t>оимости, а также интегрировать содержание,</w:t>
      </w:r>
      <w:r>
        <w:t xml:space="preserve"> </w:t>
      </w:r>
      <w:r>
        <w:rPr>
          <w:sz w:val="19"/>
        </w:rPr>
        <w:t>стоимость</w:t>
      </w:r>
      <w:r>
        <w:t xml:space="preserve"> </w:t>
      </w:r>
      <w:r>
        <w:t>и</w:t>
      </w:r>
      <w:r>
        <w:t xml:space="preserve"> </w:t>
      </w:r>
      <w:r>
        <w:rPr>
          <w:sz w:val="19"/>
        </w:rPr>
        <w:t>расписание проекта</w:t>
      </w:r>
      <w:r>
        <w:t xml:space="preserve">. </w:t>
      </w:r>
    </w:p>
    <w:p w14:paraId="6CCEC9D7" w14:textId="77777777" w:rsidR="004A0118" w:rsidRDefault="00213748">
      <w:pPr>
        <w:ind w:left="238" w:right="66"/>
      </w:pPr>
      <w:r>
        <w:rPr>
          <w:sz w:val="19"/>
        </w:rPr>
        <w:t>Контроль</w:t>
      </w:r>
      <w:r>
        <w:t xml:space="preserve"> </w:t>
      </w:r>
      <w:r>
        <w:t>стоимости и выполнение корректирующих действий обеспечивают</w:t>
      </w:r>
      <w:r>
        <w:t xml:space="preserve"> </w:t>
      </w:r>
      <w:r>
        <w:rPr>
          <w:sz w:val="19"/>
        </w:rPr>
        <w:t>процесс управления</w:t>
      </w:r>
      <w:r>
        <w:t xml:space="preserve"> </w:t>
      </w:r>
      <w:r>
        <w:t>стоимостью.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4" w:type="dxa"/>
          <w:left w:w="107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885"/>
        <w:gridCol w:w="819"/>
        <w:gridCol w:w="1081"/>
        <w:gridCol w:w="2918"/>
        <w:gridCol w:w="2572"/>
        <w:gridCol w:w="1070"/>
      </w:tblGrid>
      <w:tr w:rsidR="004A0118" w14:paraId="3C6F414C" w14:textId="77777777">
        <w:trPr>
          <w:trHeight w:val="293"/>
        </w:trPr>
        <w:tc>
          <w:tcPr>
            <w:tcW w:w="9345" w:type="dxa"/>
            <w:gridSpan w:val="6"/>
            <w:tcBorders>
              <w:top w:val="single" w:sz="4" w:space="0" w:color="8EAADB"/>
              <w:left w:val="single" w:sz="4" w:space="0" w:color="8EAADB"/>
              <w:bottom w:val="single" w:sz="2" w:space="0" w:color="D9E2F3"/>
              <w:right w:val="single" w:sz="4" w:space="0" w:color="8EAADB"/>
            </w:tcBorders>
          </w:tcPr>
          <w:p w14:paraId="54222195" w14:textId="77777777" w:rsidR="004A0118" w:rsidRDefault="00213748">
            <w:pPr>
              <w:spacing w:after="0" w:line="259" w:lineRule="auto"/>
              <w:ind w:left="0" w:right="35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5.1. Сводная таблица показателей освоенного объёма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3A6D9571" w14:textId="77777777" w:rsidTr="00213748">
        <w:trPr>
          <w:trHeight w:val="1089"/>
        </w:trPr>
        <w:tc>
          <w:tcPr>
            <w:tcW w:w="885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328D73B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Аббре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виатур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а </w:t>
            </w:r>
          </w:p>
        </w:tc>
        <w:tc>
          <w:tcPr>
            <w:tcW w:w="819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0D5A503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Назва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ние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1081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F282EDE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Определ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ение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2918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39ADF22" w14:textId="0F0063F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Использ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ование </w:t>
            </w:r>
          </w:p>
        </w:tc>
        <w:tc>
          <w:tcPr>
            <w:tcW w:w="2572" w:type="dxa"/>
            <w:tcBorders>
              <w:top w:val="single" w:sz="2" w:space="0" w:color="D9E2F3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676EBEB7" w14:textId="77777777" w:rsidR="004A0118" w:rsidRDefault="00213748">
            <w:pPr>
              <w:spacing w:after="583" w:line="259" w:lineRule="auto"/>
              <w:ind w:left="0" w:right="27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Формула </w:t>
            </w:r>
          </w:p>
          <w:p w14:paraId="1E97687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D9E2F3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19086D6" w14:textId="77777777" w:rsidR="004A0118" w:rsidRDefault="00213748">
            <w:pPr>
              <w:spacing w:after="0" w:line="23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Толкова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ние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  <w:p w14:paraId="10918A26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spellStart"/>
            <w:proofErr w:type="gram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результ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proofErr w:type="spellStart"/>
            <w:proofErr w:type="gram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ата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</w:tr>
      <w:tr w:rsidR="004A0118" w14:paraId="083E28C8" w14:textId="77777777" w:rsidTr="00213748">
        <w:trPr>
          <w:trHeight w:val="4311"/>
        </w:trPr>
        <w:tc>
          <w:tcPr>
            <w:tcW w:w="88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90AEE63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PV </w:t>
            </w: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36819BD" w14:textId="77777777" w:rsidR="004A0118" w:rsidRDefault="00213748">
            <w:pPr>
              <w:spacing w:after="0" w:line="259" w:lineRule="auto"/>
              <w:ind w:left="1" w:right="2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Плано вый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объё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 </w:t>
            </w: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BB05654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Авториз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ованный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бюджет, </w:t>
            </w:r>
            <w:proofErr w:type="gramStart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выделен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ный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на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заплани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рованны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е работы проекта </w:t>
            </w:r>
          </w:p>
        </w:tc>
        <w:tc>
          <w:tcPr>
            <w:tcW w:w="291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6ECB939" w14:textId="1EA3ECAF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Объём работы, заверше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ние которого запланир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овано к определ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ённому моменту времени или на дату заверше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ния проекта </w:t>
            </w:r>
          </w:p>
        </w:tc>
        <w:tc>
          <w:tcPr>
            <w:tcW w:w="25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128A77F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65299B7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49DAC66D" w14:textId="77777777" w:rsidTr="00213748">
        <w:trPr>
          <w:trHeight w:val="4304"/>
        </w:trPr>
        <w:tc>
          <w:tcPr>
            <w:tcW w:w="88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3AF407F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EV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54A18B0" w14:textId="77777777" w:rsidR="004A0118" w:rsidRDefault="00213748">
            <w:pPr>
              <w:spacing w:after="0" w:line="259" w:lineRule="auto"/>
              <w:ind w:left="1" w:right="2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Освое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нный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объё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 </w:t>
            </w: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6A1D588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Объём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выполне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нных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  <w:p w14:paraId="098981B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работы, </w:t>
            </w:r>
          </w:p>
          <w:p w14:paraId="7B425C56" w14:textId="77777777" w:rsidR="004A0118" w:rsidRDefault="00213748">
            <w:pPr>
              <w:spacing w:after="1" w:line="239" w:lineRule="auto"/>
              <w:ind w:left="1" w:firstLine="0"/>
            </w:pPr>
            <w:proofErr w:type="gramStart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выражен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ный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в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показате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лях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утвержд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ённого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  <w:p w14:paraId="3BDD500B" w14:textId="77777777" w:rsidR="004A0118" w:rsidRDefault="00213748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бюджета</w:t>
            </w:r>
          </w:p>
          <w:p w14:paraId="3454992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, </w:t>
            </w:r>
          </w:p>
          <w:p w14:paraId="2C834661" w14:textId="77777777" w:rsidR="004A0118" w:rsidRDefault="00213748">
            <w:pPr>
              <w:spacing w:after="0" w:line="259" w:lineRule="auto"/>
              <w:ind w:left="1" w:firstLine="0"/>
            </w:pPr>
            <w:proofErr w:type="gramStart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выделен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ного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на данные работы </w:t>
            </w:r>
          </w:p>
        </w:tc>
        <w:tc>
          <w:tcPr>
            <w:tcW w:w="291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32FC457" w14:textId="4A46F0E9" w:rsidR="004A0118" w:rsidRDefault="00213748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Плановы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й объём </w:t>
            </w:r>
          </w:p>
          <w:p w14:paraId="0AE5282B" w14:textId="5083253F" w:rsidR="004A0118" w:rsidRDefault="00213748" w:rsidP="00213748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всей завершё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нной работы к определ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ённому моменту времени, независи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мо от фактичес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кой стоимост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и. </w:t>
            </w:r>
          </w:p>
        </w:tc>
        <w:tc>
          <w:tcPr>
            <w:tcW w:w="25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1442AE8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D2E074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04F2A049" w14:textId="77777777" w:rsidTr="00213748">
        <w:trPr>
          <w:trHeight w:val="817"/>
        </w:trPr>
        <w:tc>
          <w:tcPr>
            <w:tcW w:w="88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8FB18F0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AC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3F8AB1F" w14:textId="77777777" w:rsidR="004A0118" w:rsidRDefault="00213748">
            <w:pPr>
              <w:spacing w:after="0" w:line="23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Факти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ческа</w:t>
            </w:r>
          </w:p>
          <w:p w14:paraId="75C9885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я </w:t>
            </w: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F81829F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Фактиче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ски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понесён</w:t>
            </w:r>
          </w:p>
        </w:tc>
        <w:tc>
          <w:tcPr>
            <w:tcW w:w="291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67CECFF" w14:textId="67EAFBB2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Фактичес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кая стоимость</w:t>
            </w:r>
          </w:p>
        </w:tc>
        <w:tc>
          <w:tcPr>
            <w:tcW w:w="25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19CC74E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07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696DEEB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6AFBCBDC" w14:textId="77777777" w:rsidR="004A0118" w:rsidRDefault="004A0118">
      <w:pPr>
        <w:spacing w:after="0" w:line="259" w:lineRule="auto"/>
        <w:ind w:left="-1462" w:right="67" w:firstLine="0"/>
      </w:pPr>
    </w:p>
    <w:tbl>
      <w:tblPr>
        <w:tblStyle w:val="TableGrid"/>
        <w:tblW w:w="9345" w:type="dxa"/>
        <w:tblInd w:w="246" w:type="dxa"/>
        <w:tblCellMar>
          <w:top w:w="6" w:type="dxa"/>
          <w:left w:w="106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887"/>
        <w:gridCol w:w="819"/>
        <w:gridCol w:w="1081"/>
        <w:gridCol w:w="1122"/>
        <w:gridCol w:w="4393"/>
        <w:gridCol w:w="1043"/>
      </w:tblGrid>
      <w:tr w:rsidR="004A0118" w14:paraId="16D4D210" w14:textId="77777777">
        <w:trPr>
          <w:trHeight w:val="3772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8C8B1BA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65721AF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стоим ость </w:t>
            </w: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7B40CBD" w14:textId="77777777" w:rsidR="004A0118" w:rsidRDefault="00213748">
            <w:pPr>
              <w:spacing w:after="1" w:line="238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ные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затраты на </w:t>
            </w:r>
          </w:p>
          <w:p w14:paraId="5159AA84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выполне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ние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работ в рамках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операци</w:t>
            </w:r>
            <w:proofErr w:type="spellEnd"/>
          </w:p>
          <w:p w14:paraId="77EF6D88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й за </w:t>
            </w:r>
          </w:p>
          <w:p w14:paraId="3749E39B" w14:textId="77777777" w:rsidR="004A0118" w:rsidRDefault="00213748">
            <w:pPr>
              <w:spacing w:after="1" w:line="238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определ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ённый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период </w:t>
            </w:r>
          </w:p>
          <w:p w14:paraId="28AD8C0C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времени</w:t>
            </w:r>
          </w:p>
          <w:p w14:paraId="24E280ED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. </w:t>
            </w: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078D26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ь всей работы к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определ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ённому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моменту времени. </w:t>
            </w: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62C65C6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00494B27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0D6C7D80" w14:textId="77777777">
        <w:trPr>
          <w:trHeight w:val="3231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D8B80C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BAC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BD97AF7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Бюдж</w:t>
            </w:r>
            <w:proofErr w:type="spellEnd"/>
          </w:p>
          <w:p w14:paraId="114F4C32" w14:textId="77777777" w:rsidR="004A0118" w:rsidRDefault="00213748">
            <w:pPr>
              <w:spacing w:after="0" w:line="240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ет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по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завер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шени</w:t>
            </w:r>
            <w:proofErr w:type="spellEnd"/>
          </w:p>
          <w:p w14:paraId="2A2AD463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 </w:t>
            </w: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822929C" w14:textId="77777777" w:rsidR="004A0118" w:rsidRDefault="00213748">
            <w:pPr>
              <w:spacing w:after="0" w:line="23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Сумма всех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составля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ющих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бюджето</w:t>
            </w:r>
            <w:proofErr w:type="spellEnd"/>
          </w:p>
          <w:p w14:paraId="715F50CC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 </w:t>
            </w:r>
          </w:p>
          <w:p w14:paraId="70AB920D" w14:textId="77777777" w:rsidR="004A0118" w:rsidRDefault="00213748">
            <w:pPr>
              <w:spacing w:after="0" w:line="25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исполня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емых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работ. </w:t>
            </w: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10EE4F4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Объём всей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запланир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ованной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работы согласно базовому плану проекта по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стоимост</w:t>
            </w:r>
            <w:proofErr w:type="spellEnd"/>
          </w:p>
          <w:p w14:paraId="33720B3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и. </w:t>
            </w: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9259ED1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34A88BC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101EA4B4" w14:textId="77777777">
        <w:trPr>
          <w:trHeight w:val="7473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6174BE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CV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6C6A8F1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Откло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нение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по стоим ости </w:t>
            </w: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E4BF3D9" w14:textId="77777777" w:rsidR="004A0118" w:rsidRDefault="00213748">
            <w:pPr>
              <w:spacing w:after="0" w:line="23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Сумма </w:t>
            </w:r>
            <w:proofErr w:type="gramStart"/>
            <w:r>
              <w:rPr>
                <w:rFonts w:ascii="Calibri" w:eastAsia="Calibri" w:hAnsi="Calibri" w:cs="Calibri"/>
                <w:color w:val="2F5496"/>
                <w:sz w:val="22"/>
              </w:rPr>
              <w:t>дефицит</w:t>
            </w:r>
            <w:proofErr w:type="gram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а или излишка </w:t>
            </w:r>
          </w:p>
          <w:p w14:paraId="22D6C4EB" w14:textId="77777777" w:rsidR="004A0118" w:rsidRDefault="00213748">
            <w:pPr>
              <w:spacing w:after="0" w:line="259" w:lineRule="auto"/>
              <w:ind w:left="3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бюджета </w:t>
            </w:r>
          </w:p>
          <w:p w14:paraId="244D333B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 </w:t>
            </w:r>
          </w:p>
          <w:p w14:paraId="40B31954" w14:textId="77777777" w:rsidR="004A0118" w:rsidRDefault="00213748">
            <w:pPr>
              <w:spacing w:after="1" w:line="238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определ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ённый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момент </w:t>
            </w:r>
          </w:p>
          <w:p w14:paraId="31DF7C84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времени</w:t>
            </w:r>
          </w:p>
          <w:p w14:paraId="65B894FD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, </w:t>
            </w:r>
          </w:p>
          <w:p w14:paraId="7538A139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выражае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мая как разница между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освоенн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ым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  <w:p w14:paraId="188DF674" w14:textId="77777777" w:rsidR="004A0118" w:rsidRDefault="00213748">
            <w:pPr>
              <w:spacing w:after="0" w:line="25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объёмо</w:t>
            </w:r>
            <w:proofErr w:type="spellEnd"/>
          </w:p>
          <w:p w14:paraId="1934859A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м и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фактичес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кой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стоимост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ью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. </w:t>
            </w: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EF62709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Разница между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стоимост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ью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работы,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завершё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нной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на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определ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ённый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момент </w:t>
            </w:r>
          </w:p>
          <w:p w14:paraId="14443FB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времени, и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фактичес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кой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стоимост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ью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на тот же момент времени. </w:t>
            </w: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94C1E5A" w14:textId="77777777" w:rsidR="004A0118" w:rsidRDefault="00213748">
            <w:pPr>
              <w:tabs>
                <w:tab w:val="center" w:pos="1269"/>
                <w:tab w:val="center" w:pos="255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noProof/>
              </w:rPr>
              <w:drawing>
                <wp:inline distT="0" distB="0" distL="0" distR="0" wp14:anchorId="2FCFF684" wp14:editId="5830E052">
                  <wp:extent cx="1610995" cy="179705"/>
                  <wp:effectExtent l="0" t="0" r="0" b="0"/>
                  <wp:docPr id="6796" name="Picture 67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6" name="Picture 679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99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  <w:color w:val="2F5496"/>
                <w:sz w:val="2"/>
              </w:rPr>
              <w:tab/>
              <w:t xml:space="preserve"> </w:t>
            </w: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8352D40" w14:textId="77777777" w:rsidR="004A0118" w:rsidRDefault="00213748">
            <w:pPr>
              <w:spacing w:after="0" w:line="238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Полож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ительно</w:t>
            </w:r>
            <w:proofErr w:type="spellEnd"/>
          </w:p>
          <w:p w14:paraId="4B15BFD3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е </w:t>
            </w:r>
          </w:p>
          <w:p w14:paraId="1C6CD7BF" w14:textId="77777777" w:rsidR="004A0118" w:rsidRDefault="00213748">
            <w:pPr>
              <w:spacing w:after="0" w:line="261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значени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е - </w:t>
            </w:r>
          </w:p>
          <w:p w14:paraId="169D88EA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стоимо</w:t>
            </w:r>
            <w:proofErr w:type="spellEnd"/>
          </w:p>
          <w:p w14:paraId="349A3A45" w14:textId="77777777" w:rsidR="004A0118" w:rsidRDefault="00213748">
            <w:pPr>
              <w:spacing w:after="268" w:line="24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ниже планов ой </w:t>
            </w:r>
          </w:p>
          <w:p w14:paraId="1BBA4AED" w14:textId="77777777" w:rsidR="004A0118" w:rsidRDefault="00213748">
            <w:pPr>
              <w:spacing w:after="0" w:line="238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Нейтра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</w:p>
          <w:p w14:paraId="54D9221D" w14:textId="77777777" w:rsidR="004A0118" w:rsidRDefault="00213748">
            <w:pPr>
              <w:spacing w:after="0" w:line="260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значени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е - </w:t>
            </w:r>
          </w:p>
          <w:p w14:paraId="28FE9F55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стоимо</w:t>
            </w:r>
            <w:proofErr w:type="spellEnd"/>
          </w:p>
          <w:p w14:paraId="4B334FD4" w14:textId="77777777" w:rsidR="004A0118" w:rsidRDefault="00213748">
            <w:pPr>
              <w:spacing w:after="264" w:line="251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точно по плану </w:t>
            </w:r>
          </w:p>
          <w:p w14:paraId="0A8A4A97" w14:textId="77777777" w:rsidR="004A0118" w:rsidRDefault="00213748">
            <w:pPr>
              <w:spacing w:after="0" w:line="238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Отрица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тельное </w:t>
            </w:r>
          </w:p>
          <w:p w14:paraId="765C3CC6" w14:textId="77777777" w:rsidR="004A0118" w:rsidRDefault="00213748">
            <w:pPr>
              <w:spacing w:after="0" w:line="260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значени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е - </w:t>
            </w:r>
          </w:p>
          <w:p w14:paraId="4B94616E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стоимо</w:t>
            </w:r>
            <w:proofErr w:type="spellEnd"/>
          </w:p>
          <w:p w14:paraId="166A8936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lastRenderedPageBreak/>
              <w:t>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</w:p>
        </w:tc>
      </w:tr>
    </w:tbl>
    <w:p w14:paraId="02A136D4" w14:textId="77777777" w:rsidR="004A0118" w:rsidRDefault="004A0118">
      <w:pPr>
        <w:spacing w:after="0" w:line="259" w:lineRule="auto"/>
        <w:ind w:left="-1462" w:right="67" w:firstLine="0"/>
      </w:pPr>
    </w:p>
    <w:tbl>
      <w:tblPr>
        <w:tblStyle w:val="TableGrid"/>
        <w:tblW w:w="9345" w:type="dxa"/>
        <w:tblInd w:w="246" w:type="dxa"/>
        <w:tblCellMar>
          <w:top w:w="3" w:type="dxa"/>
          <w:left w:w="106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887"/>
        <w:gridCol w:w="819"/>
        <w:gridCol w:w="1081"/>
        <w:gridCol w:w="1122"/>
        <w:gridCol w:w="4393"/>
        <w:gridCol w:w="1043"/>
      </w:tblGrid>
      <w:tr w:rsidR="004A0118" w14:paraId="009B30B9" w14:textId="77777777">
        <w:trPr>
          <w:trHeight w:val="842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DC127A6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61AF3D4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3090BC6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D1552DF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618E160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38AD85E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выше планов ой </w:t>
            </w:r>
          </w:p>
        </w:tc>
      </w:tr>
      <w:tr w:rsidR="004A0118" w14:paraId="157A8E68" w14:textId="77777777">
        <w:trPr>
          <w:trHeight w:val="7467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CA8D9F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lastRenderedPageBreak/>
              <w:t xml:space="preserve">SV </w:t>
            </w: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4BF1FEB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Откло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нение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2F5496"/>
                <w:sz w:val="22"/>
              </w:rPr>
              <w:t>по срока</w:t>
            </w:r>
            <w:proofErr w:type="gram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 </w:t>
            </w: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3385F73" w14:textId="77777777" w:rsidR="004A0118" w:rsidRDefault="00213748">
            <w:pPr>
              <w:spacing w:after="0" w:line="25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Значени</w:t>
            </w:r>
            <w:proofErr w:type="spellEnd"/>
          </w:p>
          <w:p w14:paraId="64B299E3" w14:textId="77777777" w:rsidR="004A0118" w:rsidRDefault="00213748">
            <w:pPr>
              <w:spacing w:after="2" w:line="237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е, на которое </w:t>
            </w:r>
          </w:p>
          <w:p w14:paraId="32C694DF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 </w:t>
            </w:r>
          </w:p>
          <w:p w14:paraId="074A0F13" w14:textId="77777777" w:rsidR="004A0118" w:rsidRDefault="00213748">
            <w:pPr>
              <w:spacing w:after="0" w:line="23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каждый момент времени проект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опережа</w:t>
            </w:r>
            <w:proofErr w:type="spellEnd"/>
          </w:p>
          <w:p w14:paraId="3F30FA22" w14:textId="77777777" w:rsidR="004A0118" w:rsidRDefault="00213748">
            <w:pPr>
              <w:spacing w:after="0" w:line="25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ет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  <w:p w14:paraId="54F8C6F6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планову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ю дату поставки или отстаёт от неё, </w:t>
            </w:r>
          </w:p>
          <w:p w14:paraId="66F5B8AF" w14:textId="77777777" w:rsidR="004A0118" w:rsidRDefault="00213748">
            <w:pPr>
              <w:spacing w:after="0" w:line="259" w:lineRule="auto"/>
              <w:ind w:left="3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выражен</w:t>
            </w:r>
          </w:p>
          <w:p w14:paraId="7BBB124C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ное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в виде разницы между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освоенн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ым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и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плановы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объёмо</w:t>
            </w:r>
            <w:proofErr w:type="spellEnd"/>
          </w:p>
          <w:p w14:paraId="52B9F00F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м. </w:t>
            </w: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23B526E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Разница между объёмом работы,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завершё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нной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на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определ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ённый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момент </w:t>
            </w:r>
          </w:p>
          <w:p w14:paraId="78D61DC6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времени, и </w:t>
            </w:r>
          </w:p>
          <w:p w14:paraId="494130A3" w14:textId="77777777" w:rsidR="004A0118" w:rsidRDefault="00213748">
            <w:pPr>
              <w:spacing w:after="0" w:line="259" w:lineRule="auto"/>
              <w:ind w:left="1" w:right="2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объёмом работы, который должен быть освоен по плану к тому же моменту времени. </w:t>
            </w: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4F3B2DB" w14:textId="77777777" w:rsidR="004A0118" w:rsidRDefault="00213748">
            <w:pPr>
              <w:spacing w:after="0" w:line="259" w:lineRule="auto"/>
              <w:ind w:left="0" w:right="1767" w:firstLine="0"/>
              <w:jc w:val="center"/>
            </w:pPr>
            <w:r>
              <w:rPr>
                <w:noProof/>
              </w:rPr>
              <w:drawing>
                <wp:inline distT="0" distB="0" distL="0" distR="0" wp14:anchorId="661A96BC" wp14:editId="2515882F">
                  <wp:extent cx="1551305" cy="179705"/>
                  <wp:effectExtent l="0" t="0" r="0" b="0"/>
                  <wp:docPr id="7132" name="Picture 71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2" name="Picture 713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3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  <w:color w:val="2F5496"/>
                <w:sz w:val="2"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4216CFF" w14:textId="77777777" w:rsidR="004A0118" w:rsidRDefault="00213748">
            <w:pPr>
              <w:spacing w:after="0" w:line="238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Полож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ительно</w:t>
            </w:r>
            <w:proofErr w:type="spellEnd"/>
          </w:p>
          <w:p w14:paraId="415F72FD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е </w:t>
            </w:r>
          </w:p>
          <w:p w14:paraId="05CB3399" w14:textId="77777777" w:rsidR="004A0118" w:rsidRDefault="00213748">
            <w:pPr>
              <w:spacing w:after="0" w:line="267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значени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е - с </w:t>
            </w:r>
          </w:p>
          <w:p w14:paraId="5F872655" w14:textId="77777777" w:rsidR="004A0118" w:rsidRDefault="00213748">
            <w:pPr>
              <w:spacing w:after="265" w:line="250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опереж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ением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расписа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</w:p>
          <w:p w14:paraId="5ED67C18" w14:textId="77777777" w:rsidR="004A0118" w:rsidRDefault="00213748">
            <w:pPr>
              <w:spacing w:after="0" w:line="238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Нейтра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</w:p>
          <w:p w14:paraId="6563902A" w14:textId="77777777" w:rsidR="004A0118" w:rsidRDefault="00213748">
            <w:pPr>
              <w:spacing w:after="0" w:line="261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значени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е - </w:t>
            </w:r>
          </w:p>
          <w:p w14:paraId="379E873B" w14:textId="77777777" w:rsidR="004A0118" w:rsidRDefault="00213748">
            <w:pPr>
              <w:spacing w:after="267" w:line="250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точно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расписа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</w:p>
          <w:p w14:paraId="57B6B275" w14:textId="77777777" w:rsidR="004A0118" w:rsidRDefault="00213748">
            <w:pPr>
              <w:spacing w:after="0" w:line="238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Отрица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тельное </w:t>
            </w:r>
          </w:p>
          <w:p w14:paraId="16E90C0C" w14:textId="77777777" w:rsidR="004A0118" w:rsidRDefault="00213748">
            <w:pPr>
              <w:spacing w:after="0" w:line="267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значени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е - с </w:t>
            </w:r>
          </w:p>
          <w:p w14:paraId="057FDE29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отстава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расписа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</w:p>
        </w:tc>
      </w:tr>
      <w:tr w:rsidR="004A0118" w14:paraId="73B29E26" w14:textId="77777777">
        <w:trPr>
          <w:trHeight w:val="5815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9B5F88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VAC </w:t>
            </w: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50B6D10" w14:textId="77777777" w:rsidR="004A0118" w:rsidRDefault="00213748">
            <w:pPr>
              <w:spacing w:after="0" w:line="23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Откло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нение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по </w:t>
            </w:r>
          </w:p>
          <w:p w14:paraId="5263F6D9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завер</w:t>
            </w:r>
            <w:proofErr w:type="spellEnd"/>
          </w:p>
          <w:p w14:paraId="6001BC5F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шени</w:t>
            </w:r>
            <w:proofErr w:type="spellEnd"/>
          </w:p>
          <w:p w14:paraId="3DA464AD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 </w:t>
            </w: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6B7045B" w14:textId="77777777" w:rsidR="004A0118" w:rsidRDefault="00213748">
            <w:pPr>
              <w:spacing w:after="0" w:line="23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Прогноз размера </w:t>
            </w:r>
          </w:p>
          <w:p w14:paraId="162F0A27" w14:textId="77777777" w:rsidR="004A0118" w:rsidRDefault="00213748">
            <w:pPr>
              <w:spacing w:after="1" w:line="239" w:lineRule="auto"/>
              <w:ind w:left="3" w:firstLine="0"/>
            </w:pPr>
            <w:proofErr w:type="gramStart"/>
            <w:r>
              <w:rPr>
                <w:rFonts w:ascii="Calibri" w:eastAsia="Calibri" w:hAnsi="Calibri" w:cs="Calibri"/>
                <w:color w:val="2F5496"/>
                <w:sz w:val="22"/>
              </w:rPr>
              <w:t>дефицит</w:t>
            </w:r>
            <w:proofErr w:type="gram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а или излишка бюджета</w:t>
            </w:r>
          </w:p>
          <w:p w14:paraId="25A52DA5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, </w:t>
            </w:r>
          </w:p>
          <w:p w14:paraId="4CD4E49D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выражае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мый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в виде разницы между </w:t>
            </w:r>
          </w:p>
          <w:p w14:paraId="1E53346D" w14:textId="77777777" w:rsidR="004A0118" w:rsidRDefault="00213748">
            <w:pPr>
              <w:spacing w:after="0" w:line="25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бюджето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 по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заверше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нии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и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прогнозо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 по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заверше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нии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. </w:t>
            </w: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90F07D2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Расчётна</w:t>
            </w:r>
            <w:proofErr w:type="spellEnd"/>
          </w:p>
          <w:p w14:paraId="50ABF56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я </w:t>
            </w:r>
          </w:p>
          <w:p w14:paraId="6FF262D5" w14:textId="77777777" w:rsidR="004A0118" w:rsidRDefault="00213748">
            <w:pPr>
              <w:spacing w:after="0" w:line="239" w:lineRule="auto"/>
              <w:ind w:left="1" w:right="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разница в </w:t>
            </w:r>
          </w:p>
          <w:p w14:paraId="40C66D3B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стоимост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и на момент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заверше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ния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проекта. </w:t>
            </w: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75940FC" w14:textId="77777777" w:rsidR="004A0118" w:rsidRDefault="00213748">
            <w:pPr>
              <w:spacing w:after="0" w:line="259" w:lineRule="auto"/>
              <w:ind w:left="0" w:right="908" w:firstLine="0"/>
              <w:jc w:val="center"/>
            </w:pPr>
            <w:r>
              <w:rPr>
                <w:noProof/>
              </w:rPr>
              <w:drawing>
                <wp:inline distT="0" distB="0" distL="0" distR="0" wp14:anchorId="46163D67" wp14:editId="5E3E7973">
                  <wp:extent cx="2095500" cy="179705"/>
                  <wp:effectExtent l="0" t="0" r="0" b="0"/>
                  <wp:docPr id="7134" name="Picture 71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4" name="Picture 713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  <w:color w:val="2F5496"/>
                <w:sz w:val="2"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61EC123" w14:textId="77777777" w:rsidR="004A0118" w:rsidRDefault="00213748">
            <w:pPr>
              <w:spacing w:after="0" w:line="238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Полож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ительно</w:t>
            </w:r>
            <w:proofErr w:type="spellEnd"/>
          </w:p>
          <w:p w14:paraId="74E44164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е </w:t>
            </w:r>
          </w:p>
          <w:p w14:paraId="73AD85D2" w14:textId="77777777" w:rsidR="004A0118" w:rsidRDefault="00213748">
            <w:pPr>
              <w:spacing w:after="0" w:line="260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значени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е - </w:t>
            </w:r>
          </w:p>
          <w:p w14:paraId="62F3CA17" w14:textId="77777777" w:rsidR="004A0118" w:rsidRDefault="00213748">
            <w:pPr>
              <w:spacing w:after="0" w:line="238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ниже планов ой </w:t>
            </w:r>
          </w:p>
          <w:p w14:paraId="3D9CB77C" w14:textId="77777777" w:rsidR="004A0118" w:rsidRDefault="00213748">
            <w:pPr>
              <w:spacing w:after="16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стоимо</w:t>
            </w:r>
            <w:proofErr w:type="spellEnd"/>
          </w:p>
          <w:p w14:paraId="4037F5CD" w14:textId="77777777" w:rsidR="004A0118" w:rsidRDefault="00213748">
            <w:pPr>
              <w:spacing w:after="256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</w:p>
          <w:p w14:paraId="3DDD8693" w14:textId="77777777" w:rsidR="004A0118" w:rsidRDefault="00213748">
            <w:pPr>
              <w:spacing w:after="1" w:line="238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Нейтра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</w:p>
          <w:p w14:paraId="76808BB7" w14:textId="77777777" w:rsidR="004A0118" w:rsidRDefault="00213748">
            <w:pPr>
              <w:spacing w:after="0" w:line="260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значени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е - </w:t>
            </w:r>
          </w:p>
          <w:p w14:paraId="3C7CF546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стоимо</w:t>
            </w:r>
            <w:proofErr w:type="spellEnd"/>
          </w:p>
          <w:p w14:paraId="20DA59C5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точно по плану </w:t>
            </w:r>
          </w:p>
        </w:tc>
      </w:tr>
    </w:tbl>
    <w:p w14:paraId="266A11DD" w14:textId="77777777" w:rsidR="004A0118" w:rsidRDefault="004A0118">
      <w:pPr>
        <w:spacing w:after="0" w:line="259" w:lineRule="auto"/>
        <w:ind w:left="-1462" w:right="67" w:firstLine="0"/>
      </w:pPr>
    </w:p>
    <w:tbl>
      <w:tblPr>
        <w:tblStyle w:val="TableGrid"/>
        <w:tblW w:w="9345" w:type="dxa"/>
        <w:tblInd w:w="246" w:type="dxa"/>
        <w:tblCellMar>
          <w:top w:w="3" w:type="dxa"/>
          <w:left w:w="106" w:type="dxa"/>
          <w:bottom w:w="0" w:type="dxa"/>
          <w:right w:w="66" w:type="dxa"/>
        </w:tblCellMar>
        <w:tblLook w:val="04A0" w:firstRow="1" w:lastRow="0" w:firstColumn="1" w:lastColumn="0" w:noHBand="0" w:noVBand="1"/>
      </w:tblPr>
      <w:tblGrid>
        <w:gridCol w:w="887"/>
        <w:gridCol w:w="819"/>
        <w:gridCol w:w="1081"/>
        <w:gridCol w:w="1122"/>
        <w:gridCol w:w="4393"/>
        <w:gridCol w:w="1043"/>
      </w:tblGrid>
      <w:tr w:rsidR="004A0118" w14:paraId="77AF0AC7" w14:textId="77777777">
        <w:trPr>
          <w:trHeight w:val="2498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E3C2114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3CDD547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A7BFCE7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1A20A5A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073EFC6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AC22092" w14:textId="77777777" w:rsidR="004A0118" w:rsidRDefault="00213748">
            <w:pPr>
              <w:spacing w:after="0" w:line="238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Отрица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тельное </w:t>
            </w:r>
          </w:p>
          <w:p w14:paraId="0468703D" w14:textId="77777777" w:rsidR="004A0118" w:rsidRDefault="00213748">
            <w:pPr>
              <w:spacing w:after="0" w:line="260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значени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е - </w:t>
            </w:r>
          </w:p>
          <w:p w14:paraId="35A68218" w14:textId="77777777" w:rsidR="004A0118" w:rsidRDefault="00213748">
            <w:pPr>
              <w:spacing w:after="0" w:line="238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выше планов ой </w:t>
            </w:r>
          </w:p>
          <w:p w14:paraId="4FD99375" w14:textId="77777777" w:rsidR="004A0118" w:rsidRDefault="00213748">
            <w:pPr>
              <w:spacing w:after="16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стоимо</w:t>
            </w:r>
            <w:proofErr w:type="spellEnd"/>
          </w:p>
          <w:p w14:paraId="68FAC6F1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</w:p>
        </w:tc>
      </w:tr>
      <w:tr w:rsidR="004A0118" w14:paraId="012961CC" w14:textId="77777777">
        <w:trPr>
          <w:trHeight w:val="11824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13D5E7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CPI </w:t>
            </w: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A5DE3E7" w14:textId="77777777" w:rsidR="004A0118" w:rsidRDefault="00213748">
            <w:pPr>
              <w:spacing w:after="0" w:line="259" w:lineRule="auto"/>
              <w:ind w:left="2" w:firstLine="0"/>
              <w:jc w:val="both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Индек</w:t>
            </w:r>
            <w:proofErr w:type="spellEnd"/>
          </w:p>
          <w:p w14:paraId="7EFD0B9A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 </w:t>
            </w:r>
          </w:p>
          <w:p w14:paraId="4CB3085C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выпол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нения стоим ости </w:t>
            </w: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B547D2E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Показате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ль </w:t>
            </w:r>
          </w:p>
          <w:p w14:paraId="4352F353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эффекти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вности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  <w:p w14:paraId="604D9808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ресурсов</w:t>
            </w:r>
          </w:p>
          <w:p w14:paraId="1BCE65CB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, </w:t>
            </w:r>
          </w:p>
          <w:p w14:paraId="5823CC06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вовлечё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нных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в бюджет, по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стоимост</w:t>
            </w:r>
            <w:proofErr w:type="spellEnd"/>
          </w:p>
          <w:p w14:paraId="7056F39E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и, </w:t>
            </w:r>
          </w:p>
          <w:p w14:paraId="52CCF4C0" w14:textId="77777777" w:rsidR="004A0118" w:rsidRDefault="00213748">
            <w:pPr>
              <w:spacing w:after="0" w:line="259" w:lineRule="auto"/>
              <w:ind w:left="3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выражен</w:t>
            </w:r>
          </w:p>
          <w:p w14:paraId="1BD64970" w14:textId="77777777" w:rsidR="004A0118" w:rsidRDefault="00213748">
            <w:pPr>
              <w:spacing w:after="0" w:line="23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ной как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соотнош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ение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освоенн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ого объёма </w:t>
            </w:r>
          </w:p>
          <w:p w14:paraId="06CBFF72" w14:textId="77777777" w:rsidR="004A0118" w:rsidRDefault="00213748">
            <w:pPr>
              <w:spacing w:after="1" w:line="23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фактичес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кой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стоимост</w:t>
            </w:r>
            <w:proofErr w:type="spellEnd"/>
          </w:p>
          <w:p w14:paraId="5B135CE7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и. </w:t>
            </w: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0DFF55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Значение </w:t>
            </w:r>
          </w:p>
          <w:p w14:paraId="7AD4DCC1" w14:textId="77777777" w:rsidR="004A0118" w:rsidRDefault="00213748">
            <w:pPr>
              <w:spacing w:after="2" w:line="237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CPI 1,0 означает </w:t>
            </w:r>
          </w:p>
          <w:p w14:paraId="5325CE80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исполнен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ие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проекта точно в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соответст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вии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с </w:t>
            </w:r>
          </w:p>
          <w:p w14:paraId="6C6FDE09" w14:textId="77777777" w:rsidR="004A0118" w:rsidRDefault="00213748">
            <w:pPr>
              <w:spacing w:after="0" w:line="239" w:lineRule="auto"/>
              <w:ind w:left="1" w:right="3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бюджето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м, т.е. что объём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фактичес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ки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2F5496"/>
                <w:sz w:val="22"/>
              </w:rPr>
              <w:t>исполнен ной</w:t>
            </w:r>
            <w:proofErr w:type="gram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на дату работы точно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соответст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вует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стоимост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и на эту дату. Другие значения означают </w:t>
            </w:r>
          </w:p>
          <w:p w14:paraId="1AA601CC" w14:textId="77777777" w:rsidR="004A0118" w:rsidRDefault="00213748">
            <w:pPr>
              <w:spacing w:after="0" w:line="23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процентн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  <w:p w14:paraId="6D9FB2C4" w14:textId="77777777" w:rsidR="004A0118" w:rsidRDefault="00213748">
            <w:pPr>
              <w:spacing w:after="0" w:line="23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соотнош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ение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показыва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ющее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наскольк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о сумма </w:t>
            </w:r>
          </w:p>
          <w:p w14:paraId="229A0A3B" w14:textId="77777777" w:rsidR="004A0118" w:rsidRDefault="00213748">
            <w:pPr>
              <w:spacing w:after="0" w:line="239" w:lineRule="auto"/>
              <w:ind w:left="1" w:right="25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затрат выше или ниже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предусм</w:t>
            </w:r>
            <w:proofErr w:type="spellEnd"/>
          </w:p>
          <w:p w14:paraId="0A874B2F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отренной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бюджето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 суммы для </w:t>
            </w: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35C0413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noProof/>
              </w:rPr>
              <w:drawing>
                <wp:inline distT="0" distB="0" distL="0" distR="0" wp14:anchorId="1DC6133C" wp14:editId="52DCB232">
                  <wp:extent cx="1017905" cy="283210"/>
                  <wp:effectExtent l="0" t="0" r="0" b="0"/>
                  <wp:docPr id="7422" name="Picture 74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2" name="Picture 742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905" cy="283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  <w:color w:val="2F5496"/>
                <w:sz w:val="2"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C14F0A4" w14:textId="77777777" w:rsidR="004A0118" w:rsidRDefault="00213748">
            <w:pPr>
              <w:spacing w:after="0" w:line="259" w:lineRule="auto"/>
              <w:ind w:left="2" w:firstLine="0"/>
              <w:jc w:val="both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Больше </w:t>
            </w:r>
          </w:p>
          <w:p w14:paraId="4A60B611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1,0 - </w:t>
            </w:r>
          </w:p>
          <w:p w14:paraId="7B3598FE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стоимо</w:t>
            </w:r>
            <w:proofErr w:type="spellEnd"/>
          </w:p>
          <w:p w14:paraId="523B3AEA" w14:textId="77777777" w:rsidR="004A0118" w:rsidRDefault="00213748">
            <w:pPr>
              <w:spacing w:after="266" w:line="24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ниже планов ой </w:t>
            </w:r>
          </w:p>
          <w:p w14:paraId="454FF98D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Ровно </w:t>
            </w:r>
          </w:p>
          <w:p w14:paraId="28256832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1,0 - </w:t>
            </w:r>
          </w:p>
          <w:p w14:paraId="3E1B1510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стоимо</w:t>
            </w:r>
            <w:proofErr w:type="spellEnd"/>
          </w:p>
          <w:p w14:paraId="3003EAEB" w14:textId="77777777" w:rsidR="004A0118" w:rsidRDefault="00213748">
            <w:pPr>
              <w:spacing w:after="266" w:line="251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точно по плану </w:t>
            </w:r>
          </w:p>
          <w:p w14:paraId="215806A0" w14:textId="77777777" w:rsidR="004A0118" w:rsidRDefault="00213748">
            <w:pPr>
              <w:spacing w:after="0" w:line="267" w:lineRule="auto"/>
              <w:ind w:left="2" w:right="19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Меньш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е 1,0 - </w:t>
            </w:r>
          </w:p>
          <w:p w14:paraId="4902E604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стоимо</w:t>
            </w:r>
            <w:proofErr w:type="spellEnd"/>
          </w:p>
          <w:p w14:paraId="0F3F02A5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</w:p>
          <w:p w14:paraId="7F552996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выше планов ой </w:t>
            </w:r>
          </w:p>
        </w:tc>
      </w:tr>
    </w:tbl>
    <w:p w14:paraId="2B997DCB" w14:textId="77777777" w:rsidR="004A0118" w:rsidRDefault="004A0118">
      <w:pPr>
        <w:spacing w:after="0" w:line="259" w:lineRule="auto"/>
        <w:ind w:left="-1462" w:right="67" w:firstLine="0"/>
      </w:pPr>
    </w:p>
    <w:tbl>
      <w:tblPr>
        <w:tblStyle w:val="TableGrid"/>
        <w:tblW w:w="9345" w:type="dxa"/>
        <w:tblInd w:w="246" w:type="dxa"/>
        <w:tblCellMar>
          <w:top w:w="7" w:type="dxa"/>
          <w:left w:w="106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887"/>
        <w:gridCol w:w="819"/>
        <w:gridCol w:w="1081"/>
        <w:gridCol w:w="1122"/>
        <w:gridCol w:w="4393"/>
        <w:gridCol w:w="1043"/>
      </w:tblGrid>
      <w:tr w:rsidR="004A0118" w14:paraId="34D0E659" w14:textId="77777777">
        <w:trPr>
          <w:trHeight w:val="813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A7B8E71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1146526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67927BC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0F65BB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исполнен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ия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работы. </w:t>
            </w: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6289402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DC2CA1E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2FDE7830" w14:textId="77777777">
        <w:trPr>
          <w:trHeight w:val="13709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D21AB2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SPI </w:t>
            </w: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FAF5082" w14:textId="77777777" w:rsidR="004A0118" w:rsidRDefault="00213748">
            <w:pPr>
              <w:spacing w:after="0" w:line="259" w:lineRule="auto"/>
              <w:ind w:left="2" w:firstLine="0"/>
              <w:jc w:val="both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Индек</w:t>
            </w:r>
            <w:proofErr w:type="spellEnd"/>
          </w:p>
          <w:p w14:paraId="23B04932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 </w:t>
            </w:r>
          </w:p>
          <w:p w14:paraId="3CF4BEF5" w14:textId="77777777" w:rsidR="004A0118" w:rsidRDefault="00213748">
            <w:pPr>
              <w:spacing w:after="0" w:line="23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выпол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нения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сроко</w:t>
            </w:r>
            <w:proofErr w:type="spellEnd"/>
          </w:p>
          <w:p w14:paraId="144E94E6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 </w:t>
            </w: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5B2F181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Показате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ль </w:t>
            </w:r>
          </w:p>
          <w:p w14:paraId="5CE7B34F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эффекти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вности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расписан</w:t>
            </w:r>
          </w:p>
          <w:p w14:paraId="3FD6C88C" w14:textId="77777777" w:rsidR="004A0118" w:rsidRDefault="00213748">
            <w:pPr>
              <w:spacing w:after="0" w:line="25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ия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, </w:t>
            </w:r>
          </w:p>
          <w:p w14:paraId="2DD87D73" w14:textId="77777777" w:rsidR="004A0118" w:rsidRDefault="00213748">
            <w:pPr>
              <w:spacing w:after="1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выражае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мый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как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соотнош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ение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освоенн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ого объёма </w:t>
            </w:r>
          </w:p>
          <w:p w14:paraId="65516F67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к </w:t>
            </w:r>
          </w:p>
          <w:p w14:paraId="002BBF54" w14:textId="77777777" w:rsidR="004A0118" w:rsidRDefault="00213748">
            <w:pPr>
              <w:spacing w:after="0" w:line="25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планово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му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объёму. </w:t>
            </w: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957A52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Значение </w:t>
            </w:r>
          </w:p>
          <w:p w14:paraId="22668B87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SPI 1,0 означает </w:t>
            </w:r>
          </w:p>
          <w:p w14:paraId="5303862B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исполнен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ие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проекта точно в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соответст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вии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с расписан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ием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, т.е. что объём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фактичес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ки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2F5496"/>
                <w:sz w:val="22"/>
              </w:rPr>
              <w:t>исполнен ной</w:t>
            </w:r>
            <w:proofErr w:type="gram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на данную дату работы точно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соответст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вует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объёму работ, который должен быть исполнен по плану к </w:t>
            </w:r>
          </w:p>
          <w:p w14:paraId="493F0E71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данному времени. Другие значения означают </w:t>
            </w:r>
          </w:p>
          <w:p w14:paraId="1319D155" w14:textId="77777777" w:rsidR="004A0118" w:rsidRDefault="00213748">
            <w:pPr>
              <w:spacing w:after="0" w:line="23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процентн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  <w:p w14:paraId="608059E8" w14:textId="77777777" w:rsidR="004A0118" w:rsidRDefault="00213748">
            <w:pPr>
              <w:spacing w:after="0" w:line="239" w:lineRule="auto"/>
              <w:ind w:left="1" w:right="28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соот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>нош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ение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показыва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ющее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наскольк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о сумма затрат выше или ниже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предусм</w:t>
            </w:r>
            <w:proofErr w:type="spellEnd"/>
          </w:p>
          <w:p w14:paraId="370603AE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отренной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бюджето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 суммы </w:t>
            </w: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CC80159" w14:textId="77777777" w:rsidR="004A0118" w:rsidRDefault="00213748">
            <w:pPr>
              <w:spacing w:after="0" w:line="259" w:lineRule="auto"/>
              <w:ind w:left="0" w:right="1339" w:firstLine="0"/>
              <w:jc w:val="center"/>
            </w:pPr>
            <w:r>
              <w:rPr>
                <w:noProof/>
              </w:rPr>
              <w:drawing>
                <wp:inline distT="0" distB="0" distL="0" distR="0" wp14:anchorId="77AD1A5A" wp14:editId="46D8E801">
                  <wp:extent cx="1828800" cy="245110"/>
                  <wp:effectExtent l="0" t="0" r="0" b="0"/>
                  <wp:docPr id="7609" name="Picture 76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9" name="Picture 7609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45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  <w:color w:val="2F5496"/>
                <w:sz w:val="2"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FE8BD0D" w14:textId="77777777" w:rsidR="004A0118" w:rsidRDefault="00213748">
            <w:pPr>
              <w:spacing w:after="0" w:line="259" w:lineRule="auto"/>
              <w:ind w:left="2" w:firstLine="0"/>
              <w:jc w:val="both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Больше </w:t>
            </w:r>
          </w:p>
          <w:p w14:paraId="3EA9702B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1,0 - с </w:t>
            </w:r>
          </w:p>
          <w:p w14:paraId="0540F04D" w14:textId="77777777" w:rsidR="004A0118" w:rsidRDefault="00213748">
            <w:pPr>
              <w:spacing w:after="267" w:line="250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опереж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ением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расписа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</w:p>
          <w:p w14:paraId="274F62CF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Ровно </w:t>
            </w:r>
          </w:p>
          <w:p w14:paraId="2B8E78D1" w14:textId="77777777" w:rsidR="004A0118" w:rsidRDefault="00213748">
            <w:pPr>
              <w:spacing w:after="0" w:line="294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1,0 точно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расписа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Меньш</w:t>
            </w:r>
            <w:proofErr w:type="spellEnd"/>
          </w:p>
          <w:p w14:paraId="13BDA6B2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е 1,0 - с </w:t>
            </w:r>
          </w:p>
          <w:p w14:paraId="6DB0BA0D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отстава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расписа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 </w:t>
            </w:r>
          </w:p>
        </w:tc>
      </w:tr>
    </w:tbl>
    <w:p w14:paraId="04B59FD5" w14:textId="77777777" w:rsidR="004A0118" w:rsidRDefault="004A0118">
      <w:pPr>
        <w:spacing w:after="0" w:line="259" w:lineRule="auto"/>
        <w:ind w:left="-1462" w:right="67" w:firstLine="0"/>
      </w:pPr>
    </w:p>
    <w:tbl>
      <w:tblPr>
        <w:tblStyle w:val="TableGrid"/>
        <w:tblW w:w="9345" w:type="dxa"/>
        <w:tblInd w:w="246" w:type="dxa"/>
        <w:tblCellMar>
          <w:top w:w="4" w:type="dxa"/>
          <w:left w:w="106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87"/>
        <w:gridCol w:w="819"/>
        <w:gridCol w:w="1081"/>
        <w:gridCol w:w="1122"/>
        <w:gridCol w:w="4393"/>
        <w:gridCol w:w="1043"/>
      </w:tblGrid>
      <w:tr w:rsidR="004A0118" w14:paraId="4FE868C4" w14:textId="77777777">
        <w:trPr>
          <w:trHeight w:val="1355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6C1726A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64F23A7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5177AA9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0C979B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для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предусм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отренных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планом работы. </w:t>
            </w: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C4E3C0B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00622314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509682B0" w14:textId="77777777">
        <w:trPr>
          <w:trHeight w:val="8334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208116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EAC </w:t>
            </w: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A8F86DD" w14:textId="77777777" w:rsidR="004A0118" w:rsidRDefault="00213748">
            <w:pPr>
              <w:spacing w:after="0" w:line="23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Прогн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оз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по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завер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шени</w:t>
            </w:r>
            <w:proofErr w:type="spellEnd"/>
          </w:p>
          <w:p w14:paraId="5F3590D8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 </w:t>
            </w: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5029007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Ожидае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мая общая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стоимост</w:t>
            </w:r>
            <w:proofErr w:type="spellEnd"/>
          </w:p>
          <w:p w14:paraId="6E5C230C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ь </w:t>
            </w:r>
          </w:p>
          <w:p w14:paraId="5FB980A3" w14:textId="77777777" w:rsidR="004A0118" w:rsidRDefault="00213748">
            <w:pPr>
              <w:spacing w:after="0" w:line="25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выполне</w:t>
            </w:r>
            <w:proofErr w:type="spellEnd"/>
          </w:p>
          <w:p w14:paraId="6A88E207" w14:textId="77777777" w:rsidR="004A0118" w:rsidRDefault="00213748">
            <w:pPr>
              <w:spacing w:after="1" w:line="238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ния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всей работы, выражен</w:t>
            </w:r>
          </w:p>
          <w:p w14:paraId="20540734" w14:textId="77777777" w:rsidR="004A0118" w:rsidRDefault="00213748">
            <w:pPr>
              <w:spacing w:after="0" w:line="23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ная в виде суммы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фактичес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кой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стоимост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и на данный момент </w:t>
            </w:r>
          </w:p>
          <w:p w14:paraId="52A51581" w14:textId="77777777" w:rsidR="004A0118" w:rsidRDefault="00213748">
            <w:pPr>
              <w:spacing w:after="0" w:line="259" w:lineRule="auto"/>
              <w:ind w:left="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 прогноза до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заверше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ния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. </w:t>
            </w: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236D7DF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Если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ожидаетс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я, что CPI будет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оставатьс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я таким же на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протяже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нии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всей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остально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й части проекта, EAC можно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рассчитат</w:t>
            </w:r>
            <w:proofErr w:type="spellEnd"/>
          </w:p>
          <w:p w14:paraId="2D044FF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ь по </w:t>
            </w:r>
          </w:p>
          <w:p w14:paraId="197C9B4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формуле </w:t>
            </w:r>
          </w:p>
          <w:p w14:paraId="5C5E1037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(1). Если работа будет исполнен</w:t>
            </w:r>
          </w:p>
          <w:p w14:paraId="1FA0FFE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 в </w:t>
            </w:r>
          </w:p>
          <w:p w14:paraId="7E84EB72" w14:textId="77777777" w:rsidR="004A0118" w:rsidRDefault="00213748">
            <w:pPr>
              <w:spacing w:after="0" w:line="239" w:lineRule="auto"/>
              <w:ind w:left="1" w:right="37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предусм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отренно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 планом </w:t>
            </w:r>
          </w:p>
          <w:p w14:paraId="4C4961A9" w14:textId="77777777" w:rsidR="004A0118" w:rsidRDefault="00213748">
            <w:pPr>
              <w:spacing w:after="1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темпе,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применя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ется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формула </w:t>
            </w:r>
          </w:p>
          <w:p w14:paraId="363463F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(2). </w:t>
            </w: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2EADC56" w14:textId="77777777" w:rsidR="004A0118" w:rsidRDefault="00213748">
            <w:pPr>
              <w:tabs>
                <w:tab w:val="center" w:pos="1970"/>
                <w:tab w:val="center" w:pos="405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(1) </w:t>
            </w:r>
            <w:r>
              <w:rPr>
                <w:noProof/>
              </w:rPr>
              <w:drawing>
                <wp:inline distT="0" distB="0" distL="0" distR="0" wp14:anchorId="0A494B34" wp14:editId="38D6BF64">
                  <wp:extent cx="2313305" cy="245110"/>
                  <wp:effectExtent l="0" t="0" r="0" b="0"/>
                  <wp:docPr id="7881" name="Picture 78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1" name="Picture 788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3305" cy="245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  <w:color w:val="2F5496"/>
                <w:sz w:val="22"/>
              </w:rPr>
              <w:tab/>
              <w:t xml:space="preserve"> (2</w:t>
            </w:r>
          </w:p>
          <w:p w14:paraId="5713832B" w14:textId="77777777" w:rsidR="004A0118" w:rsidRDefault="00213748">
            <w:pPr>
              <w:tabs>
                <w:tab w:val="center" w:pos="2018"/>
                <w:tab w:val="center" w:pos="405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) </w:t>
            </w:r>
            <w:r>
              <w:rPr>
                <w:noProof/>
              </w:rPr>
              <w:drawing>
                <wp:inline distT="0" distB="0" distL="0" distR="0" wp14:anchorId="21792D55" wp14:editId="40CCCCBA">
                  <wp:extent cx="2487295" cy="179705"/>
                  <wp:effectExtent l="0" t="0" r="0" b="0"/>
                  <wp:docPr id="7883" name="Picture 78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3" name="Picture 7883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29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  <w:color w:val="2F5496"/>
                <w:sz w:val="22"/>
              </w:rPr>
              <w:tab/>
              <w:t xml:space="preserve"> </w:t>
            </w: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29BDDBE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0A9DFED6" w14:textId="77777777">
        <w:trPr>
          <w:trHeight w:val="4847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9206A6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lastRenderedPageBreak/>
              <w:t>ETC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B9F1B22" w14:textId="77777777" w:rsidR="004A0118" w:rsidRDefault="00213748">
            <w:pPr>
              <w:spacing w:after="0" w:line="23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Прогн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оз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до </w:t>
            </w:r>
          </w:p>
          <w:p w14:paraId="11E0AACA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завер</w:t>
            </w:r>
            <w:proofErr w:type="spellEnd"/>
          </w:p>
          <w:p w14:paraId="7304CD23" w14:textId="77777777" w:rsidR="004A0118" w:rsidRDefault="00213748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шени</w:t>
            </w:r>
            <w:proofErr w:type="spellEnd"/>
          </w:p>
          <w:p w14:paraId="1A3EBC0A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я </w:t>
            </w: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3C09D14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Ожидае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мая </w:t>
            </w:r>
          </w:p>
          <w:p w14:paraId="3F56F31D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стоимост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ь </w:t>
            </w:r>
          </w:p>
          <w:p w14:paraId="05B97A47" w14:textId="77777777" w:rsidR="004A0118" w:rsidRDefault="00213748">
            <w:pPr>
              <w:spacing w:after="0" w:line="239" w:lineRule="auto"/>
              <w:ind w:left="3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выполне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ния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  <w:p w14:paraId="3794A7FF" w14:textId="77777777" w:rsidR="004A0118" w:rsidRDefault="00213748">
            <w:pPr>
              <w:spacing w:after="0" w:line="259" w:lineRule="auto"/>
              <w:ind w:left="3" w:right="35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оставше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йся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части проекта. </w:t>
            </w: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CFDAFEF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Если считать, </w:t>
            </w:r>
          </w:p>
          <w:p w14:paraId="0B535CE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что </w:t>
            </w:r>
          </w:p>
          <w:p w14:paraId="18201E81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исполнен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ие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работы идёт по </w:t>
            </w:r>
          </w:p>
          <w:p w14:paraId="233EF5C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плану, то </w:t>
            </w:r>
          </w:p>
          <w:p w14:paraId="4166E479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стоимост</w:t>
            </w:r>
            <w:proofErr w:type="spellEnd"/>
          </w:p>
          <w:p w14:paraId="2357DD5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ь </w:t>
            </w:r>
          </w:p>
          <w:p w14:paraId="7CD3DF5F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заверше</w:t>
            </w:r>
            <w:proofErr w:type="spellEnd"/>
          </w:p>
          <w:p w14:paraId="672D2E41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ния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  <w:p w14:paraId="4B545F6F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остающе</w:t>
            </w:r>
            <w:proofErr w:type="spellEnd"/>
          </w:p>
          <w:p w14:paraId="7EDE0DC5" w14:textId="77777777" w:rsidR="004A0118" w:rsidRDefault="00213748">
            <w:pPr>
              <w:spacing w:after="0" w:line="259" w:lineRule="auto"/>
              <w:ind w:left="1" w:right="3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йся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часть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авторизи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рованны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х работы считается </w:t>
            </w: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7C346B7" w14:textId="77777777" w:rsidR="004A0118" w:rsidRDefault="00213748">
            <w:pPr>
              <w:tabs>
                <w:tab w:val="center" w:pos="1509"/>
                <w:tab w:val="center" w:pos="303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noProof/>
              </w:rPr>
              <w:drawing>
                <wp:inline distT="0" distB="0" distL="0" distR="0" wp14:anchorId="0BD6D3EA" wp14:editId="4B8C7167">
                  <wp:extent cx="1915795" cy="179705"/>
                  <wp:effectExtent l="0" t="0" r="0" b="0"/>
                  <wp:docPr id="7885" name="Picture 78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5" name="Picture 7885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579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  <w:color w:val="2F5496"/>
                <w:sz w:val="2"/>
              </w:rPr>
              <w:tab/>
              <w:t xml:space="preserve"> </w:t>
            </w: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97C8F9C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1A4F8310" w14:textId="77777777">
        <w:trPr>
          <w:trHeight w:val="2967"/>
        </w:trPr>
        <w:tc>
          <w:tcPr>
            <w:tcW w:w="8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A45FCD4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A014DD9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F1448D6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1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83B0CC4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как разница между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прогнозо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м по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заверше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нии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и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фактичес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кой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стоимост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ью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. </w:t>
            </w:r>
          </w:p>
        </w:tc>
        <w:tc>
          <w:tcPr>
            <w:tcW w:w="43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C657891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0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BCF49D0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7763AFC3" w14:textId="77777777" w:rsidR="004A0118" w:rsidRDefault="00213748">
      <w:pPr>
        <w:spacing w:after="189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465AB976" w14:textId="77777777" w:rsidR="004A0118" w:rsidRDefault="00213748">
      <w:pPr>
        <w:pStyle w:val="2"/>
        <w:ind w:left="235"/>
      </w:pPr>
      <w:r>
        <w:t>Практические задания</w:t>
      </w:r>
      <w:r>
        <w:t xml:space="preserve"> </w:t>
      </w:r>
    </w:p>
    <w:p w14:paraId="2189B3D1" w14:textId="77777777" w:rsidR="004A0118" w:rsidRDefault="00213748">
      <w:pPr>
        <w:spacing w:after="268"/>
        <w:ind w:left="238" w:right="66"/>
      </w:pPr>
      <w:r>
        <w:rPr>
          <w:sz w:val="19"/>
        </w:rPr>
        <w:t>Задание 1</w:t>
      </w:r>
      <w:r>
        <w:t>. Решите задачу методом освоенного объёма.</w:t>
      </w:r>
      <w:r>
        <w:t xml:space="preserve"> </w:t>
      </w:r>
    </w:p>
    <w:p w14:paraId="3AC42B7F" w14:textId="77777777" w:rsidR="004A0118" w:rsidRDefault="00213748">
      <w:pPr>
        <w:spacing w:after="304"/>
        <w:ind w:right="403"/>
      </w:pPr>
      <w:r>
        <w:t>После успешного завершения пилотного проекта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разработке и внедрении модуля информационной системы в департаменте X было принято решение масштабировать этот проект и внедрить разработанный</w:t>
      </w:r>
      <w:r>
        <w:t xml:space="preserve"> </w:t>
      </w:r>
      <w:r>
        <w:rPr>
          <w:sz w:val="19"/>
        </w:rPr>
        <w:t>модуль</w:t>
      </w:r>
      <w:r>
        <w:t xml:space="preserve"> </w:t>
      </w:r>
      <w:r>
        <w:t xml:space="preserve">в остававшиеся 8 департаментов. Согласна плану, внедрение </w:t>
      </w:r>
      <w:r>
        <w:t>модуля в одном департаменте должно занять 3 месяца при плановых затратах 125 тыс. у.е.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факту через один год после</w:t>
      </w:r>
      <w:r>
        <w:t xml:space="preserve"> </w:t>
      </w:r>
      <w:r>
        <w:t>старта масштабирования выполнено 4 проекта (</w:t>
      </w:r>
      <w:r>
        <w:rPr>
          <w:sz w:val="19"/>
        </w:rPr>
        <w:t>модуль</w:t>
      </w:r>
      <w:r>
        <w:t xml:space="preserve"> </w:t>
      </w:r>
      <w:r>
        <w:t>внедрён в четыре департамента) при суммарной фактической стоимости 560 тыс. у.е.</w:t>
      </w:r>
      <w:r>
        <w:t xml:space="preserve"> </w:t>
      </w:r>
    </w:p>
    <w:p w14:paraId="12C5876C" w14:textId="77777777" w:rsidR="004A0118" w:rsidRDefault="00213748">
      <w:pPr>
        <w:numPr>
          <w:ilvl w:val="0"/>
          <w:numId w:val="20"/>
        </w:numPr>
        <w:spacing w:after="79"/>
        <w:ind w:right="66" w:hanging="360"/>
      </w:pPr>
      <w:r>
        <w:t>Произведите расчёт показателей:</w:t>
      </w:r>
      <w:r>
        <w:t xml:space="preserve"> </w:t>
      </w:r>
    </w:p>
    <w:p w14:paraId="3EE8FD5F" w14:textId="77777777" w:rsidR="004A0118" w:rsidRDefault="00213748">
      <w:pPr>
        <w:spacing w:after="0" w:line="357" w:lineRule="auto"/>
        <w:ind w:left="850" w:right="4324"/>
      </w:pP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PV (плановая стоимость запланированных работ)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AC (фактическая стоимость выполненных работ)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EV (плановая стоимость выполненных работ)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BAC (плановая стоимость всего проекта)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CV (отклонение по стоимости)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SV (отклонение по срокам)</w:t>
      </w:r>
      <w:r>
        <w:t xml:space="preserve"> </w:t>
      </w:r>
    </w:p>
    <w:p w14:paraId="0B4CF5C3" w14:textId="77777777" w:rsidR="004A0118" w:rsidRDefault="00213748">
      <w:pPr>
        <w:numPr>
          <w:ilvl w:val="0"/>
          <w:numId w:val="20"/>
        </w:numPr>
        <w:spacing w:after="281"/>
        <w:ind w:right="66" w:hanging="360"/>
      </w:pPr>
      <w:r>
        <w:t>Интерпретируйте полученные значения.</w:t>
      </w:r>
      <w:r>
        <w:t xml:space="preserve"> </w:t>
      </w:r>
    </w:p>
    <w:p w14:paraId="227D01EC" w14:textId="77777777" w:rsidR="004A0118" w:rsidRDefault="00213748">
      <w:pPr>
        <w:spacing w:after="202"/>
        <w:ind w:left="238" w:right="66"/>
      </w:pPr>
      <w:r>
        <w:rPr>
          <w:sz w:val="19"/>
        </w:rPr>
        <w:lastRenderedPageBreak/>
        <w:t>Задание 2</w:t>
      </w:r>
      <w:r>
        <w:t>. На</w:t>
      </w:r>
      <w:r>
        <w:t xml:space="preserve"> </w:t>
      </w:r>
      <w:r>
        <w:t>рисунке 5.2</w:t>
      </w:r>
      <w:r>
        <w:t xml:space="preserve"> </w:t>
      </w:r>
      <w:r>
        <w:t>графически представлены показатели проекта (AC, PV, EV, BAC) на отчётную дату. Проведите</w:t>
      </w:r>
      <w:r>
        <w:t xml:space="preserve"> </w:t>
      </w:r>
      <w:r>
        <w:rPr>
          <w:sz w:val="19"/>
        </w:rPr>
        <w:t>анализ</w:t>
      </w:r>
      <w:r>
        <w:t xml:space="preserve"> </w:t>
      </w:r>
      <w:r>
        <w:rPr>
          <w:sz w:val="19"/>
        </w:rPr>
        <w:t>графика</w:t>
      </w:r>
      <w:r>
        <w:t xml:space="preserve"> (</w:t>
      </w:r>
      <w:r>
        <w:t>рис. 5.2) и прокомментируйте</w:t>
      </w:r>
      <w:r>
        <w:t>, в каком состоянии находится проект.</w:t>
      </w:r>
      <w:r>
        <w:t xml:space="preserve"> </w:t>
      </w:r>
    </w:p>
    <w:p w14:paraId="30BF8A89" w14:textId="77777777" w:rsidR="004A0118" w:rsidRDefault="00213748">
      <w:pPr>
        <w:spacing w:after="123" w:line="259" w:lineRule="auto"/>
        <w:ind w:left="0" w:right="2481" w:firstLine="0"/>
        <w:jc w:val="center"/>
      </w:pPr>
      <w:r>
        <w:rPr>
          <w:noProof/>
        </w:rPr>
        <w:drawing>
          <wp:inline distT="0" distB="0" distL="0" distR="0" wp14:anchorId="65E75B80" wp14:editId="77AE2A98">
            <wp:extent cx="4218306" cy="2400300"/>
            <wp:effectExtent l="0" t="0" r="0" b="0"/>
            <wp:docPr id="8041" name="Picture 8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1" name="Picture 804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18306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F326E67" w14:textId="77777777" w:rsidR="004A0118" w:rsidRDefault="00213748">
      <w:pPr>
        <w:spacing w:after="0" w:line="259" w:lineRule="auto"/>
        <w:ind w:left="240" w:firstLine="0"/>
      </w:pPr>
      <w:r>
        <w:t xml:space="preserve"> </w:t>
      </w:r>
    </w:p>
    <w:p w14:paraId="0CC24DF2" w14:textId="77777777" w:rsidR="004A0118" w:rsidRDefault="00213748">
      <w:pPr>
        <w:ind w:right="66"/>
      </w:pPr>
      <w:r>
        <w:rPr>
          <w:b/>
        </w:rPr>
        <w:t xml:space="preserve">Рис. 5.2. </w:t>
      </w:r>
      <w:r>
        <w:t>Диаграмма освоенного объёма проекта на отчётную дату</w:t>
      </w:r>
      <w:r>
        <w:t xml:space="preserve"> </w:t>
      </w:r>
    </w:p>
    <w:p w14:paraId="1534FF4E" w14:textId="77777777" w:rsidR="004A0118" w:rsidRDefault="00213748">
      <w:pPr>
        <w:spacing w:after="300"/>
        <w:ind w:left="238" w:right="66"/>
      </w:pPr>
      <w:r>
        <w:rPr>
          <w:sz w:val="19"/>
        </w:rPr>
        <w:t>Задание 3</w:t>
      </w:r>
      <w:r>
        <w:t>. Для бизнес</w:t>
      </w:r>
      <w:r>
        <w:t>-</w:t>
      </w:r>
      <w:r>
        <w:t>ситуации, описанной в кейсе (№1, 2), сформируйте</w:t>
      </w:r>
      <w:r>
        <w:t xml:space="preserve"> </w:t>
      </w:r>
      <w:r>
        <w:rPr>
          <w:sz w:val="19"/>
        </w:rPr>
        <w:t>список</w:t>
      </w:r>
      <w:r>
        <w:t xml:space="preserve"> </w:t>
      </w:r>
      <w:r>
        <w:t>и подготовьте высокоуровневое описание всех процедур управления стоимо</w:t>
      </w:r>
      <w:r>
        <w:t>стью, необходимых для проекта.</w:t>
      </w:r>
      <w:r>
        <w:t xml:space="preserve"> </w:t>
      </w:r>
    </w:p>
    <w:p w14:paraId="2D330444" w14:textId="77777777" w:rsidR="004A0118" w:rsidRDefault="00213748">
      <w:pPr>
        <w:spacing w:after="0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br w:type="page"/>
      </w:r>
    </w:p>
    <w:p w14:paraId="19376FA2" w14:textId="77777777" w:rsidR="004A0118" w:rsidRDefault="00213748">
      <w:pPr>
        <w:pStyle w:val="1"/>
        <w:ind w:left="235"/>
      </w:pPr>
      <w:r>
        <w:lastRenderedPageBreak/>
        <w:t>Лекция</w:t>
      </w:r>
      <w:r>
        <w:t xml:space="preserve"> 6: </w:t>
      </w:r>
      <w:r>
        <w:t>Управление качеством проекта</w:t>
      </w:r>
      <w:r>
        <w:t xml:space="preserve"> </w:t>
      </w:r>
    </w:p>
    <w:p w14:paraId="7EC265E6" w14:textId="77777777" w:rsidR="004A0118" w:rsidRDefault="00213748">
      <w:pPr>
        <w:spacing w:after="276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02CC36C6" w14:textId="77777777" w:rsidR="004A0118" w:rsidRDefault="00213748">
      <w:pPr>
        <w:spacing w:after="279"/>
        <w:ind w:right="66"/>
      </w:pPr>
      <w:r>
        <w:t>На проектах, как правило, заняты специалисты из разных функциональных подразделений, имеющие разные базовые знания. Следствием этого понятие качества для различных участников проекта может формулироваться</w:t>
      </w:r>
      <w:r>
        <w:t xml:space="preserve"> </w:t>
      </w:r>
      <w:r>
        <w:rPr>
          <w:sz w:val="19"/>
        </w:rPr>
        <w:t>по</w:t>
      </w:r>
      <w:r>
        <w:t>-</w:t>
      </w:r>
      <w:r>
        <w:t>разному. Например, заказчик использует</w:t>
      </w:r>
      <w:r>
        <w:t xml:space="preserve"> </w:t>
      </w:r>
      <w:r>
        <w:rPr>
          <w:sz w:val="19"/>
        </w:rPr>
        <w:t>определен</w:t>
      </w:r>
      <w:r>
        <w:rPr>
          <w:sz w:val="19"/>
        </w:rPr>
        <w:t>ие</w:t>
      </w:r>
      <w:r>
        <w:t xml:space="preserve"> </w:t>
      </w:r>
      <w:r>
        <w:t xml:space="preserve">качества, ориентированное на продукт, маркетинговый отдел ориентируется на пользователя, отдел проектирования </w:t>
      </w:r>
      <w:r>
        <w:t xml:space="preserve">- </w:t>
      </w:r>
      <w:r>
        <w:t>на ценность продукта. Таким образом, каждое</w:t>
      </w:r>
      <w:r>
        <w:t xml:space="preserve"> </w:t>
      </w:r>
      <w:r>
        <w:rPr>
          <w:sz w:val="19"/>
        </w:rPr>
        <w:t>определение</w:t>
      </w:r>
      <w:r>
        <w:t xml:space="preserve"> </w:t>
      </w:r>
      <w:r>
        <w:t>качества отражает точку зрения кросс</w:t>
      </w:r>
      <w:r>
        <w:t>-</w:t>
      </w:r>
      <w:r>
        <w:t>функциональных членов команды проекта.</w:t>
      </w:r>
      <w:r>
        <w:t xml:space="preserve"> </w:t>
      </w:r>
    </w:p>
    <w:p w14:paraId="6F5DF41D" w14:textId="77777777" w:rsidR="004A0118" w:rsidRDefault="00213748">
      <w:pPr>
        <w:spacing w:after="268"/>
        <w:ind w:right="66"/>
      </w:pPr>
      <w:r>
        <w:t>Согласно PMBOK®</w:t>
      </w:r>
      <w:r>
        <w:t xml:space="preserve"> [1], </w:t>
      </w:r>
      <w:r>
        <w:rPr>
          <w:b/>
        </w:rPr>
        <w:t>качество проекта</w:t>
      </w:r>
      <w:r>
        <w:t xml:space="preserve"> </w:t>
      </w:r>
      <w:r>
        <w:t>определяется как степень соответствия характеристик проекта (продуктов, услуг) требованиям и ожиданиям заказчика, а</w:t>
      </w:r>
      <w:r>
        <w:t xml:space="preserve"> </w:t>
      </w:r>
      <w:r>
        <w:rPr>
          <w:b/>
        </w:rPr>
        <w:t>управление качеством проекта</w:t>
      </w:r>
      <w:r>
        <w:t xml:space="preserve"> </w:t>
      </w:r>
      <w:r>
        <w:t>направлено как на</w:t>
      </w:r>
      <w:r>
        <w:t xml:space="preserve"> </w:t>
      </w:r>
      <w:r>
        <w:rPr>
          <w:sz w:val="19"/>
        </w:rPr>
        <w:t>управление проектом</w:t>
      </w:r>
      <w:r>
        <w:t>, так и на поставляемые результаты п</w:t>
      </w:r>
      <w:r>
        <w:t>роекта.</w:t>
      </w:r>
      <w:r>
        <w:t xml:space="preserve"> </w:t>
      </w:r>
    </w:p>
    <w:p w14:paraId="026AE07F" w14:textId="77777777" w:rsidR="004A0118" w:rsidRDefault="00213748">
      <w:pPr>
        <w:spacing w:after="268"/>
        <w:ind w:left="238" w:right="66"/>
      </w:pPr>
      <w:r>
        <w:rPr>
          <w:sz w:val="19"/>
        </w:rPr>
        <w:t>Управление качеством</w:t>
      </w:r>
      <w:r>
        <w:t xml:space="preserve"> </w:t>
      </w:r>
      <w:r>
        <w:t>проекта предназначено для обеспечения планирования проекта, его управления и контроля, а также для удовлетворения ожиданий заинтересованных сторон. Это достигается путем выполнения требований и/или стандартов, обеспечивающих к</w:t>
      </w:r>
      <w:r>
        <w:t>ачество продукта или услуги. Следует отметить, что</w:t>
      </w:r>
      <w:r>
        <w:t xml:space="preserve"> </w:t>
      </w:r>
      <w:r>
        <w:rPr>
          <w:sz w:val="19"/>
        </w:rPr>
        <w:t>управление качеством</w:t>
      </w:r>
      <w:r>
        <w:t xml:space="preserve"> </w:t>
      </w:r>
      <w:r>
        <w:t>выполняется на протяжении всего проекта.</w:t>
      </w:r>
      <w:r>
        <w:t xml:space="preserve"> </w:t>
      </w:r>
    </w:p>
    <w:p w14:paraId="5933182A" w14:textId="77777777" w:rsidR="004A0118" w:rsidRDefault="00213748">
      <w:pPr>
        <w:spacing w:after="268"/>
        <w:ind w:right="66"/>
      </w:pPr>
      <w:r>
        <w:t>В PMBOK®</w:t>
      </w:r>
      <w:r>
        <w:t xml:space="preserve">6 [1] </w:t>
      </w:r>
      <w:r>
        <w:t>отмечается, что</w:t>
      </w:r>
      <w:r>
        <w:t xml:space="preserve"> </w:t>
      </w:r>
      <w:r>
        <w:rPr>
          <w:sz w:val="19"/>
        </w:rPr>
        <w:t>управление качеством</w:t>
      </w:r>
      <w:r>
        <w:t xml:space="preserve"> </w:t>
      </w:r>
      <w:r>
        <w:t>проекта обеспечивается тремя процессами: Планирование управления качеством,</w:t>
      </w:r>
      <w:r>
        <w:t xml:space="preserve"> </w:t>
      </w:r>
      <w:r>
        <w:rPr>
          <w:sz w:val="19"/>
        </w:rPr>
        <w:t>Управление каче</w:t>
      </w:r>
      <w:r>
        <w:rPr>
          <w:sz w:val="19"/>
        </w:rPr>
        <w:t>ством</w:t>
      </w:r>
      <w:r>
        <w:t xml:space="preserve">, </w:t>
      </w:r>
      <w:r>
        <w:rPr>
          <w:sz w:val="19"/>
        </w:rPr>
        <w:t>Контроль</w:t>
      </w:r>
      <w:r>
        <w:t xml:space="preserve"> </w:t>
      </w:r>
      <w:r>
        <w:t>качества.</w:t>
      </w:r>
      <w:r>
        <w:t xml:space="preserve"> </w:t>
      </w:r>
    </w:p>
    <w:p w14:paraId="1832EDA9" w14:textId="77777777" w:rsidR="004A0118" w:rsidRDefault="00213748">
      <w:pPr>
        <w:spacing w:after="280"/>
        <w:ind w:right="66"/>
      </w:pPr>
      <w:r>
        <w:rPr>
          <w:b/>
        </w:rPr>
        <w:t>Планирование управления качеством</w:t>
      </w:r>
      <w:r>
        <w:t xml:space="preserve"> - </w:t>
      </w:r>
      <w:r>
        <w:t>процесс определения требований и/или стандартов качества для</w:t>
      </w:r>
      <w:r>
        <w:t xml:space="preserve"> </w:t>
      </w:r>
      <w:r>
        <w:t xml:space="preserve">проекта и поставляемых результатов, а также документирования того, каким образом проект будет подтверждено соответствие требованиям </w:t>
      </w:r>
      <w:r>
        <w:t xml:space="preserve">и/или стандартам качества. Цель организации этого процесса состоит в разработке плана организации управления качеством и обеспечения его проверки на протяжении всего проекта. Результатом процесса планирования качества является план обеспечения качества, в </w:t>
      </w:r>
      <w:r>
        <w:t>котором определяются стандарты или требования для операций проекта.</w:t>
      </w:r>
      <w:r>
        <w:t xml:space="preserve"> </w:t>
      </w:r>
    </w:p>
    <w:p w14:paraId="74D4342C" w14:textId="77777777" w:rsidR="004A0118" w:rsidRDefault="00213748">
      <w:pPr>
        <w:spacing w:after="270"/>
        <w:ind w:right="66"/>
      </w:pPr>
      <w:r>
        <w:t>В рамках процесса планирования разрабатывается</w:t>
      </w:r>
      <w:r>
        <w:t xml:space="preserve"> </w:t>
      </w:r>
      <w:r>
        <w:rPr>
          <w:b/>
        </w:rPr>
        <w:t>программа обеспечения качества</w:t>
      </w:r>
      <w:r>
        <w:t xml:space="preserve">, в основе которой лежит СДР </w:t>
      </w:r>
      <w:r>
        <w:t xml:space="preserve">- </w:t>
      </w:r>
      <w:r>
        <w:t>структурная</w:t>
      </w:r>
      <w:r>
        <w:t xml:space="preserve"> </w:t>
      </w:r>
      <w:r>
        <w:rPr>
          <w:sz w:val="19"/>
        </w:rPr>
        <w:t>декомпозиция</w:t>
      </w:r>
      <w:r>
        <w:t xml:space="preserve"> </w:t>
      </w:r>
      <w:r>
        <w:rPr>
          <w:sz w:val="19"/>
        </w:rPr>
        <w:t>работ</w:t>
      </w:r>
      <w:r>
        <w:t xml:space="preserve">. </w:t>
      </w:r>
      <w:r>
        <w:rPr>
          <w:sz w:val="19"/>
        </w:rPr>
        <w:t>Программа</w:t>
      </w:r>
      <w:r>
        <w:t xml:space="preserve"> </w:t>
      </w:r>
      <w:r>
        <w:t>позволяет установить уровень качества</w:t>
      </w:r>
      <w:r>
        <w:t xml:space="preserve"> выполнения</w:t>
      </w:r>
      <w:r>
        <w:t xml:space="preserve"> </w:t>
      </w:r>
      <w:r>
        <w:rPr>
          <w:sz w:val="19"/>
        </w:rPr>
        <w:t>работ</w:t>
      </w:r>
      <w:r>
        <w:t>, основываясь на требованиях и ожиданиях заказчика.</w:t>
      </w:r>
      <w:r>
        <w:t xml:space="preserve"> </w:t>
      </w:r>
    </w:p>
    <w:p w14:paraId="0BE27CA4" w14:textId="77777777" w:rsidR="004A0118" w:rsidRDefault="00213748">
      <w:pPr>
        <w:spacing w:after="278"/>
        <w:ind w:right="354"/>
      </w:pPr>
      <w:r>
        <w:t>В рамках процесса планирования разрабатывается</w:t>
      </w:r>
      <w:r>
        <w:t xml:space="preserve"> </w:t>
      </w:r>
      <w:r>
        <w:rPr>
          <w:sz w:val="19"/>
        </w:rPr>
        <w:t>программа обеспечения качества</w:t>
      </w:r>
      <w:r>
        <w:t xml:space="preserve"> </w:t>
      </w:r>
      <w:r>
        <w:t>проекта, в которой документируется план действий для достижения соответствия фактического качества проекта з</w:t>
      </w:r>
      <w:r>
        <w:t>апланированному.</w:t>
      </w:r>
      <w:r>
        <w:t xml:space="preserve"> </w:t>
      </w:r>
      <w:r>
        <w:rPr>
          <w:sz w:val="19"/>
        </w:rPr>
        <w:t>Программа обеспечения качества</w:t>
      </w:r>
      <w:r>
        <w:t xml:space="preserve"> </w:t>
      </w:r>
      <w:r>
        <w:t>проекта содержит информацию об элементах СДР, стандартах качества и метриках,</w:t>
      </w:r>
      <w:r>
        <w:t xml:space="preserve"> </w:t>
      </w:r>
      <w:r>
        <w:t>которым должен соответствовать результат выполнения элементов СДР, а также действия (задачи), направленные на соответствие стандарту,</w:t>
      </w:r>
      <w:r>
        <w:t xml:space="preserve"> </w:t>
      </w:r>
      <w:r>
        <w:rPr>
          <w:sz w:val="19"/>
        </w:rPr>
        <w:t>матрица</w:t>
      </w:r>
      <w:r>
        <w:t xml:space="preserve"> </w:t>
      </w:r>
      <w:r>
        <w:t>ответственности,</w:t>
      </w:r>
      <w:r>
        <w:t xml:space="preserve"> </w:t>
      </w:r>
      <w:r>
        <w:rPr>
          <w:sz w:val="19"/>
        </w:rPr>
        <w:t>график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для обеспечения качества проекта. Пример программы представлен в</w:t>
      </w:r>
      <w:r>
        <w:t xml:space="preserve"> </w:t>
      </w:r>
      <w:r>
        <w:t>таблице 6.1</w:t>
      </w:r>
      <w:r>
        <w:t xml:space="preserve">. </w:t>
      </w:r>
    </w:p>
    <w:p w14:paraId="0AD44E69" w14:textId="77777777" w:rsidR="004A0118" w:rsidRDefault="00213748">
      <w:pPr>
        <w:spacing w:after="323"/>
        <w:ind w:right="66"/>
      </w:pPr>
      <w:r>
        <w:t>Проце</w:t>
      </w:r>
      <w:r>
        <w:t>сс разработки программы обеспечения качества проекта состоит из следующих этапов:</w:t>
      </w:r>
      <w:r>
        <w:t xml:space="preserve"> </w:t>
      </w:r>
    </w:p>
    <w:p w14:paraId="0DD0D9C8" w14:textId="77777777" w:rsidR="004A0118" w:rsidRDefault="00213748">
      <w:pPr>
        <w:numPr>
          <w:ilvl w:val="0"/>
          <w:numId w:val="21"/>
        </w:numPr>
        <w:ind w:right="66" w:hanging="360"/>
      </w:pPr>
      <w:r>
        <w:t>Подготовка исходной информации.</w:t>
      </w:r>
      <w:r>
        <w:t xml:space="preserve"> </w:t>
      </w:r>
    </w:p>
    <w:p w14:paraId="203F73A6" w14:textId="77777777" w:rsidR="004A0118" w:rsidRDefault="00213748">
      <w:pPr>
        <w:numPr>
          <w:ilvl w:val="0"/>
          <w:numId w:val="21"/>
        </w:numPr>
        <w:ind w:right="66" w:hanging="360"/>
      </w:pPr>
      <w:r>
        <w:t>Выбор элементов СДР.</w:t>
      </w:r>
      <w:r>
        <w:t xml:space="preserve"> </w:t>
      </w:r>
    </w:p>
    <w:p w14:paraId="3D445E4D" w14:textId="77777777" w:rsidR="004A0118" w:rsidRDefault="00213748">
      <w:pPr>
        <w:numPr>
          <w:ilvl w:val="0"/>
          <w:numId w:val="21"/>
        </w:numPr>
        <w:ind w:right="66" w:hanging="360"/>
      </w:pPr>
      <w:r>
        <w:t>Определение (установление) стандартов/ метрик качества.</w:t>
      </w:r>
      <w:r>
        <w:t xml:space="preserve"> </w:t>
      </w:r>
    </w:p>
    <w:p w14:paraId="02E29641" w14:textId="77777777" w:rsidR="004A0118" w:rsidRDefault="00213748">
      <w:pPr>
        <w:numPr>
          <w:ilvl w:val="0"/>
          <w:numId w:val="21"/>
        </w:numPr>
        <w:ind w:right="66" w:hanging="360"/>
      </w:pPr>
      <w:r>
        <w:t>Определение задач для обеспечения планируемого качества.</w:t>
      </w:r>
      <w:r>
        <w:t xml:space="preserve"> </w:t>
      </w:r>
    </w:p>
    <w:p w14:paraId="49AAECC4" w14:textId="77777777" w:rsidR="004A0118" w:rsidRDefault="00213748">
      <w:pPr>
        <w:numPr>
          <w:ilvl w:val="0"/>
          <w:numId w:val="21"/>
        </w:numPr>
        <w:spacing w:after="0"/>
        <w:ind w:right="66" w:hanging="360"/>
      </w:pPr>
      <w:r>
        <w:t>Рас</w:t>
      </w:r>
      <w:r>
        <w:t>пределение ответственности и сроков выполнения задач (матрица ответственности и расписание проекта).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2" w:type="dxa"/>
          <w:left w:w="107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1338"/>
        <w:gridCol w:w="794"/>
        <w:gridCol w:w="1100"/>
        <w:gridCol w:w="682"/>
        <w:gridCol w:w="1198"/>
        <w:gridCol w:w="845"/>
        <w:gridCol w:w="864"/>
        <w:gridCol w:w="631"/>
        <w:gridCol w:w="632"/>
        <w:gridCol w:w="631"/>
        <w:gridCol w:w="630"/>
      </w:tblGrid>
      <w:tr w:rsidR="004A0118" w14:paraId="1277A110" w14:textId="77777777">
        <w:trPr>
          <w:trHeight w:val="446"/>
        </w:trPr>
        <w:tc>
          <w:tcPr>
            <w:tcW w:w="1338" w:type="dxa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nil"/>
            </w:tcBorders>
          </w:tcPr>
          <w:p w14:paraId="3D49FB0A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007" w:type="dxa"/>
            <w:gridSpan w:val="10"/>
            <w:tcBorders>
              <w:top w:val="single" w:sz="4" w:space="0" w:color="8EAADB"/>
              <w:left w:val="nil"/>
              <w:bottom w:val="single" w:sz="12" w:space="0" w:color="8EAADB"/>
              <w:right w:val="single" w:sz="4" w:space="0" w:color="8EAADB"/>
            </w:tcBorders>
          </w:tcPr>
          <w:p w14:paraId="5A308553" w14:textId="77777777" w:rsidR="004A0118" w:rsidRDefault="00213748">
            <w:pPr>
              <w:spacing w:after="0" w:line="259" w:lineRule="auto"/>
              <w:ind w:left="406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6.1. Программа обеспечения качества (фрагмент)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3389FD04" w14:textId="77777777">
        <w:trPr>
          <w:trHeight w:val="553"/>
        </w:trPr>
        <w:tc>
          <w:tcPr>
            <w:tcW w:w="1338" w:type="dxa"/>
            <w:vMerge w:val="restart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26AA979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Элемент (задача) СДР </w:t>
            </w:r>
          </w:p>
        </w:tc>
        <w:tc>
          <w:tcPr>
            <w:tcW w:w="794" w:type="dxa"/>
            <w:vMerge w:val="restart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0F44573" w14:textId="77777777" w:rsidR="004A0118" w:rsidRDefault="00213748">
            <w:pPr>
              <w:spacing w:after="0" w:line="259" w:lineRule="auto"/>
              <w:ind w:left="5" w:hanging="5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Станд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арт/ метр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ика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качес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61912FC" w14:textId="77777777" w:rsidR="004A0118" w:rsidRDefault="00213748">
            <w:pPr>
              <w:spacing w:after="0" w:line="239" w:lineRule="auto"/>
              <w:ind w:left="0" w:right="28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Действи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я по </w:t>
            </w:r>
          </w:p>
          <w:p w14:paraId="1AFA2EF5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обеспеч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ению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качества </w:t>
            </w:r>
          </w:p>
        </w:tc>
        <w:tc>
          <w:tcPr>
            <w:tcW w:w="3589" w:type="dxa"/>
            <w:gridSpan w:val="4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AE82594" w14:textId="77777777" w:rsidR="004A0118" w:rsidRDefault="00213748">
            <w:pPr>
              <w:spacing w:after="0" w:line="259" w:lineRule="auto"/>
              <w:ind w:left="0" w:right="42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Матрица ответственности </w:t>
            </w:r>
          </w:p>
        </w:tc>
        <w:tc>
          <w:tcPr>
            <w:tcW w:w="2524" w:type="dxa"/>
            <w:gridSpan w:val="4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6F65791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Расписание май/июль неделя </w:t>
            </w:r>
          </w:p>
        </w:tc>
      </w:tr>
      <w:tr w:rsidR="004A0118" w14:paraId="240F5DD0" w14:textId="77777777">
        <w:trPr>
          <w:trHeight w:val="815"/>
        </w:trPr>
        <w:tc>
          <w:tcPr>
            <w:tcW w:w="0" w:type="auto"/>
            <w:vMerge/>
            <w:tcBorders>
              <w:top w:val="nil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FBC43CA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4818536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7E02083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6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C4C2EC2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Кура тор </w:t>
            </w:r>
          </w:p>
        </w:tc>
        <w:tc>
          <w:tcPr>
            <w:tcW w:w="11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1AABB58" w14:textId="77777777" w:rsidR="004A0118" w:rsidRDefault="00213748">
            <w:pPr>
              <w:spacing w:after="0" w:line="239" w:lineRule="auto"/>
              <w:ind w:left="0" w:right="2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Менедже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р по </w:t>
            </w:r>
          </w:p>
          <w:p w14:paraId="4DE1E3FA" w14:textId="77777777" w:rsidR="004A0118" w:rsidRDefault="00213748">
            <w:pPr>
              <w:spacing w:after="0" w:line="259" w:lineRule="auto"/>
              <w:ind w:left="10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взаимоде</w:t>
            </w:r>
            <w:proofErr w:type="spellEnd"/>
          </w:p>
        </w:tc>
        <w:tc>
          <w:tcPr>
            <w:tcW w:w="84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DF3D2D2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Мене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джер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DEBBCCC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Систе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мный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7B6B75A" w14:textId="77777777" w:rsidR="004A0118" w:rsidRDefault="00213748">
            <w:pPr>
              <w:spacing w:after="0" w:line="259" w:lineRule="auto"/>
              <w:ind w:left="7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май </w:t>
            </w:r>
          </w:p>
          <w:p w14:paraId="57A4B7FC" w14:textId="77777777" w:rsidR="004A0118" w:rsidRDefault="00213748">
            <w:pPr>
              <w:spacing w:after="0" w:line="259" w:lineRule="auto"/>
              <w:ind w:left="0" w:right="42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1-я </w:t>
            </w:r>
          </w:p>
        </w:tc>
        <w:tc>
          <w:tcPr>
            <w:tcW w:w="6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533128A" w14:textId="77777777" w:rsidR="004A0118" w:rsidRDefault="00213748">
            <w:pPr>
              <w:spacing w:after="0" w:line="259" w:lineRule="auto"/>
              <w:ind w:left="7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май </w:t>
            </w:r>
          </w:p>
          <w:p w14:paraId="735B29B9" w14:textId="77777777" w:rsidR="004A0118" w:rsidRDefault="00213748">
            <w:pPr>
              <w:spacing w:after="0" w:line="259" w:lineRule="auto"/>
              <w:ind w:left="0" w:right="43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2-я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B5C8623" w14:textId="77777777" w:rsidR="004A0118" w:rsidRDefault="00213748">
            <w:pPr>
              <w:spacing w:after="0" w:line="259" w:lineRule="auto"/>
              <w:ind w:left="7" w:firstLine="0"/>
              <w:jc w:val="both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май</w:t>
            </w:r>
          </w:p>
          <w:p w14:paraId="77929DCA" w14:textId="77777777" w:rsidR="004A0118" w:rsidRDefault="00213748">
            <w:pPr>
              <w:spacing w:after="0" w:line="259" w:lineRule="auto"/>
              <w:ind w:left="0" w:right="42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3-я </w:t>
            </w:r>
          </w:p>
        </w:tc>
        <w:tc>
          <w:tcPr>
            <w:tcW w:w="63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EBC4D9C" w14:textId="77777777" w:rsidR="004A0118" w:rsidRDefault="00213748">
            <w:pPr>
              <w:spacing w:after="0" w:line="259" w:lineRule="auto"/>
              <w:ind w:left="7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май </w:t>
            </w:r>
          </w:p>
          <w:p w14:paraId="28FA43FF" w14:textId="77777777" w:rsidR="004A0118" w:rsidRDefault="00213748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4-я </w:t>
            </w:r>
          </w:p>
        </w:tc>
      </w:tr>
      <w:tr w:rsidR="004A0118" w14:paraId="154B6A2D" w14:textId="77777777">
        <w:trPr>
          <w:trHeight w:val="815"/>
        </w:trPr>
        <w:tc>
          <w:tcPr>
            <w:tcW w:w="13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C8EB5AC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7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9DC81C5" w14:textId="77777777" w:rsidR="004A0118" w:rsidRDefault="00213748">
            <w:pPr>
              <w:spacing w:after="0" w:line="259" w:lineRule="auto"/>
              <w:ind w:left="0" w:right="30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тва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  <w:p w14:paraId="6B6B26D3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задач и </w:t>
            </w:r>
          </w:p>
        </w:tc>
        <w:tc>
          <w:tcPr>
            <w:tcW w:w="110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8BD58B4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6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300A22B" w14:textId="77777777" w:rsidR="004A0118" w:rsidRDefault="00213748">
            <w:pPr>
              <w:spacing w:after="0" w:line="259" w:lineRule="auto"/>
              <w:ind w:left="56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про</w:t>
            </w:r>
          </w:p>
          <w:p w14:paraId="2A5A2EFA" w14:textId="77777777" w:rsidR="004A0118" w:rsidRDefault="00213748">
            <w:pPr>
              <w:spacing w:after="0" w:line="259" w:lineRule="auto"/>
              <w:ind w:left="25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екта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0C9011D" w14:textId="77777777" w:rsidR="004A0118" w:rsidRDefault="00213748">
            <w:pPr>
              <w:spacing w:after="3" w:line="237" w:lineRule="auto"/>
              <w:ind w:left="0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йствию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с клиентам</w:t>
            </w:r>
            <w:proofErr w:type="gramEnd"/>
          </w:p>
          <w:p w14:paraId="1A3C9CA4" w14:textId="77777777" w:rsidR="004A0118" w:rsidRDefault="00213748">
            <w:pPr>
              <w:spacing w:after="0" w:line="259" w:lineRule="auto"/>
              <w:ind w:left="0" w:right="3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и </w:t>
            </w:r>
          </w:p>
        </w:tc>
        <w:tc>
          <w:tcPr>
            <w:tcW w:w="84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251F0A9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проек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та </w:t>
            </w:r>
          </w:p>
        </w:tc>
        <w:tc>
          <w:tcPr>
            <w:tcW w:w="8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C8A35E6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архите</w:t>
            </w:r>
            <w:proofErr w:type="spellEnd"/>
          </w:p>
          <w:p w14:paraId="1D427C5E" w14:textId="77777777" w:rsidR="004A0118" w:rsidRDefault="00213748">
            <w:pPr>
              <w:spacing w:after="50" w:line="259" w:lineRule="auto"/>
              <w:ind w:left="0" w:right="27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ктор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  <w:p w14:paraId="1AA9E46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2AB7353" w14:textId="77777777" w:rsidR="004A0118" w:rsidRDefault="00213748">
            <w:pPr>
              <w:spacing w:after="0" w:line="259" w:lineRule="auto"/>
              <w:ind w:left="28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нед</w:t>
            </w:r>
            <w:proofErr w:type="spellEnd"/>
          </w:p>
          <w:p w14:paraId="0673E3F7" w14:textId="77777777" w:rsidR="004A0118" w:rsidRDefault="00213748">
            <w:pPr>
              <w:spacing w:after="0" w:line="259" w:lineRule="auto"/>
              <w:ind w:left="40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еля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6FD1FAD" w14:textId="77777777" w:rsidR="004A0118" w:rsidRDefault="00213748">
            <w:pPr>
              <w:spacing w:after="0" w:line="259" w:lineRule="auto"/>
              <w:ind w:left="28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нед</w:t>
            </w:r>
            <w:proofErr w:type="spellEnd"/>
          </w:p>
          <w:p w14:paraId="57B4E902" w14:textId="77777777" w:rsidR="004A0118" w:rsidRDefault="00213748">
            <w:pPr>
              <w:spacing w:after="0" w:line="259" w:lineRule="auto"/>
              <w:ind w:left="40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еля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25BD305" w14:textId="77777777" w:rsidR="004A0118" w:rsidRDefault="00213748">
            <w:pPr>
              <w:spacing w:after="0" w:line="259" w:lineRule="auto"/>
              <w:ind w:left="28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нед</w:t>
            </w:r>
            <w:proofErr w:type="spellEnd"/>
          </w:p>
          <w:p w14:paraId="27BB4E85" w14:textId="77777777" w:rsidR="004A0118" w:rsidRDefault="00213748">
            <w:pPr>
              <w:spacing w:after="50" w:line="259" w:lineRule="auto"/>
              <w:ind w:left="40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еля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  <w:p w14:paraId="57C006C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CD0DE8D" w14:textId="77777777" w:rsidR="004A0118" w:rsidRDefault="00213748">
            <w:pPr>
              <w:spacing w:after="0" w:line="259" w:lineRule="auto"/>
              <w:ind w:left="28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нед</w:t>
            </w:r>
            <w:proofErr w:type="spellEnd"/>
          </w:p>
          <w:p w14:paraId="73F6B464" w14:textId="77777777" w:rsidR="004A0118" w:rsidRDefault="00213748">
            <w:pPr>
              <w:spacing w:after="50" w:line="259" w:lineRule="auto"/>
              <w:ind w:left="40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еля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  <w:p w14:paraId="5A73533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1A2E43CD" w14:textId="77777777">
        <w:trPr>
          <w:trHeight w:val="2695"/>
        </w:trPr>
        <w:tc>
          <w:tcPr>
            <w:tcW w:w="13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934FEFE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обучения конечных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пользовате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лей </w:t>
            </w:r>
          </w:p>
        </w:tc>
        <w:tc>
          <w:tcPr>
            <w:tcW w:w="7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127040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Легко</w:t>
            </w:r>
          </w:p>
          <w:p w14:paraId="60D36640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сть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  <w:p w14:paraId="290684EF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чтени</w:t>
            </w:r>
            <w:proofErr w:type="spellEnd"/>
          </w:p>
          <w:p w14:paraId="7A269CF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я </w:t>
            </w:r>
          </w:p>
          <w:p w14:paraId="365F9468" w14:textId="77777777" w:rsidR="004A0118" w:rsidRDefault="00213748">
            <w:pPr>
              <w:spacing w:after="0" w:line="23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плана по </w:t>
            </w:r>
          </w:p>
          <w:p w14:paraId="0BCD1EF2" w14:textId="77777777" w:rsidR="004A0118" w:rsidRDefault="00213748">
            <w:pPr>
              <w:spacing w:after="0" w:line="259" w:lineRule="auto"/>
              <w:ind w:left="1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Флеш</w:t>
            </w:r>
            <w:proofErr w:type="spellEnd"/>
          </w:p>
          <w:p w14:paraId="5728D020" w14:textId="77777777" w:rsidR="004A0118" w:rsidRDefault="00213748">
            <w:pPr>
              <w:spacing w:after="0" w:line="259" w:lineRule="auto"/>
              <w:ind w:left="1" w:right="1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у (не мене е 70)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3C54DE4" w14:textId="77777777" w:rsidR="004A0118" w:rsidRDefault="00213748">
            <w:pPr>
              <w:spacing w:after="1145" w:line="23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Выполне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ние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тестов и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перепис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ывание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  <w:p w14:paraId="5349FDBE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8983AAA" w14:textId="77777777" w:rsidR="004A0118" w:rsidRDefault="00213748">
            <w:pPr>
              <w:spacing w:after="2198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S </w:t>
            </w:r>
          </w:p>
          <w:p w14:paraId="630F610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600A1824" w14:textId="77777777" w:rsidR="004A0118" w:rsidRDefault="00213748">
            <w:pPr>
              <w:spacing w:after="2198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R </w:t>
            </w:r>
          </w:p>
          <w:p w14:paraId="7E4D0BA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6CC5A338" w14:textId="77777777" w:rsidR="004A0118" w:rsidRDefault="00213748">
            <w:pPr>
              <w:spacing w:after="2198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V </w:t>
            </w:r>
          </w:p>
          <w:p w14:paraId="75137E2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07DC4E4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9B4C49A" w14:textId="77777777" w:rsidR="004A0118" w:rsidRDefault="00213748">
            <w:pPr>
              <w:spacing w:after="2177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**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  <w:p w14:paraId="16E71F9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3BB49171" w14:textId="77777777" w:rsidR="004A0118" w:rsidRDefault="00213748">
            <w:pPr>
              <w:spacing w:after="2198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** </w:t>
            </w:r>
          </w:p>
          <w:p w14:paraId="193C79D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01BD6A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07065D1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3ECCBBA2" w14:textId="77777777">
        <w:trPr>
          <w:trHeight w:val="281"/>
        </w:trPr>
        <w:tc>
          <w:tcPr>
            <w:tcW w:w="13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BEBE064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.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30C6320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10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D4393C6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6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488E1E8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24F45FD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4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163CEA6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9F9560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2D66E20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EF9EDF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52A6117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63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5DB72B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67F574A4" w14:textId="77777777">
        <w:trPr>
          <w:trHeight w:val="1618"/>
        </w:trPr>
        <w:tc>
          <w:tcPr>
            <w:tcW w:w="13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F4717EF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Документа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ция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по обучению конечных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пользовате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лей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756DFCBE" w14:textId="77777777" w:rsidR="004A0118" w:rsidRDefault="00213748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PMBO</w:t>
            </w:r>
          </w:p>
          <w:p w14:paraId="17860BD2" w14:textId="77777777" w:rsidR="004A0118" w:rsidRDefault="00213748">
            <w:pPr>
              <w:spacing w:after="852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K® </w:t>
            </w:r>
          </w:p>
          <w:p w14:paraId="0C80487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3067BFAA" w14:textId="77777777" w:rsidR="004A0118" w:rsidRDefault="00213748">
            <w:pPr>
              <w:spacing w:after="874" w:line="23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Пересмо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тр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  <w:p w14:paraId="1730A178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3FAF41B9" w14:textId="77777777" w:rsidR="004A0118" w:rsidRDefault="00213748">
            <w:pPr>
              <w:spacing w:after="1121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R </w:t>
            </w:r>
          </w:p>
          <w:p w14:paraId="41793AD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62D2FB68" w14:textId="77777777" w:rsidR="004A0118" w:rsidRDefault="00213748">
            <w:pPr>
              <w:spacing w:after="1121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S </w:t>
            </w:r>
          </w:p>
          <w:p w14:paraId="5303B28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FE5A90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389281A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6783E2A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99A8FA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9861751" w14:textId="77777777" w:rsidR="004A0118" w:rsidRDefault="00213748">
            <w:pPr>
              <w:spacing w:after="110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**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  <w:p w14:paraId="38395ED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0BF8EEF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0D1CEEBE" w14:textId="77777777">
        <w:trPr>
          <w:trHeight w:val="281"/>
        </w:trPr>
        <w:tc>
          <w:tcPr>
            <w:tcW w:w="13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E88A6C5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.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6B72C2A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2CA39BBA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1B99F4A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C4A97F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4B4792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2A99B83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663C31E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2E5244C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252651E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4A21C8B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416EF57C" w14:textId="77777777">
        <w:trPr>
          <w:trHeight w:val="814"/>
        </w:trPr>
        <w:tc>
          <w:tcPr>
            <w:tcW w:w="13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9FFAA98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R = </w:t>
            </w:r>
            <w:proofErr w:type="gram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ответствен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ный</w:t>
            </w:r>
            <w:proofErr w:type="spellEnd"/>
            <w:proofErr w:type="gramEnd"/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0404C3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DB84F91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32D13E0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044550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787F9F6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312F76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19AAF5A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E9FC8F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62ED5A6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6B24E3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6AC72D5F" w14:textId="77777777">
        <w:trPr>
          <w:trHeight w:val="818"/>
        </w:trPr>
        <w:tc>
          <w:tcPr>
            <w:tcW w:w="13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8CC72A8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A = </w:t>
            </w:r>
          </w:p>
          <w:p w14:paraId="3657845A" w14:textId="77777777" w:rsidR="004A0118" w:rsidRDefault="00213748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курирующ</w:t>
            </w:r>
            <w:proofErr w:type="spellEnd"/>
          </w:p>
          <w:p w14:paraId="567D4B0F" w14:textId="77777777" w:rsidR="004A0118" w:rsidRDefault="00213748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ий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1FB55A8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0B5F1CAE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ADBE9B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41A12B2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F00662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2D5CE0B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F254C1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4E5852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6432A8E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0686571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4FCD818D" w14:textId="77777777">
        <w:trPr>
          <w:trHeight w:val="814"/>
        </w:trPr>
        <w:tc>
          <w:tcPr>
            <w:tcW w:w="13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6247B90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C = </w:t>
            </w:r>
          </w:p>
          <w:p w14:paraId="70A52C6F" w14:textId="77777777" w:rsidR="004A0118" w:rsidRDefault="00213748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консультат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ивный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0BA6988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11367D24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726B787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1FFA25E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A8D0EA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7078AAB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6039D3D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581DE1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0230F3A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B00912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34303A40" w14:textId="77777777">
        <w:trPr>
          <w:trHeight w:val="819"/>
        </w:trPr>
        <w:tc>
          <w:tcPr>
            <w:tcW w:w="13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9EFDCC9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I = </w:t>
            </w:r>
          </w:p>
          <w:p w14:paraId="21F5C757" w14:textId="77777777" w:rsidR="004A0118" w:rsidRDefault="00213748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информир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ованный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6CED108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DA0B0AF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8A7241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F2012C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4C7DD59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127774D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0BC95EE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474A89C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11936FA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6030336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7B701F1B" w14:textId="77777777">
        <w:trPr>
          <w:trHeight w:val="811"/>
        </w:trPr>
        <w:tc>
          <w:tcPr>
            <w:tcW w:w="13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937888F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V = </w:t>
            </w:r>
          </w:p>
          <w:p w14:paraId="227EB19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проверяю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щий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716FA6F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6364A1D9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6A1FF7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FD3295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2E5BAA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236A6E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15ACFC8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85F908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753805D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014627C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32118107" w14:textId="77777777">
        <w:trPr>
          <w:trHeight w:val="820"/>
        </w:trPr>
        <w:tc>
          <w:tcPr>
            <w:tcW w:w="133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76642A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S = </w:t>
            </w:r>
          </w:p>
          <w:p w14:paraId="4917B8A4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утверждаю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щий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E13395B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10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28C205E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68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4C2747D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2FBBE0B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4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EB695A5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D97B946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0ABA692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6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421F77F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63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6208F69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63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A2AABE6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648FC7A7" w14:textId="77777777" w:rsidR="004A0118" w:rsidRDefault="00213748">
      <w:pPr>
        <w:spacing w:after="281"/>
        <w:ind w:right="66"/>
      </w:pPr>
      <w:r>
        <w:t>В качестве метрик качества может быть использован:</w:t>
      </w:r>
      <w:r>
        <w:t xml:space="preserve"> </w:t>
      </w:r>
      <w:r>
        <w:rPr>
          <w:sz w:val="19"/>
        </w:rPr>
        <w:t>процент</w:t>
      </w:r>
      <w:r>
        <w:t xml:space="preserve"> </w:t>
      </w:r>
      <w:r>
        <w:t>задач, завершенных в установленные сроки; выполнение запланированной стоимости; количество выявленных дефектов в расчете на день; общее время простоев в расчете на месяц; выявленные ошибки в расчете на строку кода программы; балл оценки удовлетворенности з</w:t>
      </w:r>
      <w:r>
        <w:t>аказчика;</w:t>
      </w:r>
      <w:r>
        <w:t xml:space="preserve"> </w:t>
      </w:r>
      <w:r>
        <w:rPr>
          <w:sz w:val="19"/>
        </w:rPr>
        <w:t>процент</w:t>
      </w:r>
      <w:r>
        <w:t xml:space="preserve"> </w:t>
      </w:r>
      <w:r>
        <w:t>требований, охваченных планом тестирования в качестве измерения тестового покрытия</w:t>
      </w:r>
      <w:r>
        <w:t xml:space="preserve"> [1] </w:t>
      </w:r>
    </w:p>
    <w:p w14:paraId="7AEB30E6" w14:textId="77777777" w:rsidR="004A0118" w:rsidRDefault="00213748">
      <w:pPr>
        <w:spacing w:after="0"/>
        <w:ind w:right="66"/>
      </w:pPr>
      <w:r>
        <w:t>Для разработки программы проекта рекомендуется использовать инструмент "</w:t>
      </w:r>
      <w:r>
        <w:rPr>
          <w:sz w:val="19"/>
        </w:rPr>
        <w:t>Функция</w:t>
      </w:r>
      <w:r>
        <w:t xml:space="preserve"> </w:t>
      </w:r>
      <w:r>
        <w:t>качества" (другое название "Домик качества").</w:t>
      </w:r>
      <w:r>
        <w:t xml:space="preserve"> </w:t>
      </w:r>
      <w:r>
        <w:rPr>
          <w:sz w:val="19"/>
        </w:rPr>
        <w:t>Функция</w:t>
      </w:r>
      <w:r>
        <w:t xml:space="preserve"> </w:t>
      </w:r>
      <w:r>
        <w:t xml:space="preserve">качества </w:t>
      </w:r>
      <w:proofErr w:type="gramStart"/>
      <w:r>
        <w:t xml:space="preserve">- </w:t>
      </w:r>
      <w:r>
        <w:t>это</w:t>
      </w:r>
      <w:proofErr w:type="gramEnd"/>
      <w:r>
        <w:t xml:space="preserve"> и</w:t>
      </w:r>
      <w:r>
        <w:t>нструмент, который позволяет выявить</w:t>
      </w:r>
      <w:r>
        <w:t xml:space="preserve"> </w:t>
      </w:r>
      <w:r>
        <w:rPr>
          <w:sz w:val="19"/>
        </w:rPr>
        <w:t xml:space="preserve">требования </w:t>
      </w:r>
    </w:p>
    <w:p w14:paraId="2BBFE297" w14:textId="77777777" w:rsidR="004A0118" w:rsidRDefault="00213748">
      <w:pPr>
        <w:spacing w:after="268"/>
        <w:ind w:left="238" w:right="66"/>
      </w:pPr>
      <w:r>
        <w:rPr>
          <w:sz w:val="19"/>
        </w:rPr>
        <w:t>заказчика</w:t>
      </w:r>
      <w:r>
        <w:t xml:space="preserve"> </w:t>
      </w:r>
      <w:r>
        <w:t>и встроить, их в проект (рис. 6.1</w:t>
      </w:r>
      <w:r>
        <w:t xml:space="preserve">). </w:t>
      </w:r>
    </w:p>
    <w:p w14:paraId="7B647838" w14:textId="77777777" w:rsidR="004A0118" w:rsidRDefault="00213748">
      <w:pPr>
        <w:spacing w:after="0"/>
        <w:ind w:right="66"/>
      </w:pPr>
      <w:r>
        <w:lastRenderedPageBreak/>
        <w:t>Заказчик формулирует в Уставе проекта свои требования в виде текста, которые фиксируются в левой части таблицы (домика). Для выполнения требований их необходимо</w:t>
      </w:r>
      <w:r>
        <w:t xml:space="preserve"> перевести на язык действий команды проекта </w:t>
      </w:r>
    </w:p>
    <w:p w14:paraId="5864F37B" w14:textId="77777777" w:rsidR="004A0118" w:rsidRDefault="00213748">
      <w:pPr>
        <w:spacing w:after="275"/>
        <w:ind w:right="66"/>
      </w:pPr>
      <w:r>
        <w:t>(см.</w:t>
      </w:r>
      <w:r>
        <w:t xml:space="preserve"> </w:t>
      </w:r>
      <w:r>
        <w:t>рис 6.2, Требования проекта). Сформулированные таким образом требования проекта можно измерить (см.</w:t>
      </w:r>
      <w:r>
        <w:t xml:space="preserve"> </w:t>
      </w:r>
      <w:r>
        <w:t>рис 6.2</w:t>
      </w:r>
      <w:r>
        <w:t xml:space="preserve">, </w:t>
      </w:r>
      <w:r>
        <w:rPr>
          <w:sz w:val="19"/>
        </w:rPr>
        <w:t>Конечные</w:t>
      </w:r>
      <w:r>
        <w:t xml:space="preserve"> </w:t>
      </w:r>
      <w:r>
        <w:t>цели).</w:t>
      </w:r>
      <w:r>
        <w:t xml:space="preserve"> </w:t>
      </w:r>
      <w:r>
        <w:rPr>
          <w:sz w:val="19"/>
        </w:rPr>
        <w:t>Матрица</w:t>
      </w:r>
      <w:r>
        <w:t xml:space="preserve"> </w:t>
      </w:r>
      <w:r>
        <w:t>отношений обеспечивает сопоставление требований заказчика с действиями (т</w:t>
      </w:r>
      <w:r>
        <w:t>ребованиями) команды проекта и с поставленными целями. Следует отметить два вида требований проекта:</w:t>
      </w:r>
      <w:r>
        <w:t xml:space="preserve"> </w:t>
      </w:r>
      <w:r>
        <w:rPr>
          <w:sz w:val="19"/>
        </w:rPr>
        <w:t>требования заказчика</w:t>
      </w:r>
      <w:r>
        <w:t xml:space="preserve"> </w:t>
      </w:r>
      <w:r>
        <w:t>и требования проекта (предложения команды для их выполнения).</w:t>
      </w:r>
      <w:r>
        <w:t xml:space="preserve"> </w:t>
      </w:r>
    </w:p>
    <w:p w14:paraId="33DD8855" w14:textId="77777777" w:rsidR="004A0118" w:rsidRDefault="00213748">
      <w:pPr>
        <w:spacing w:after="281"/>
        <w:ind w:right="66"/>
      </w:pPr>
      <w:r>
        <w:t>Для крупных проектов строится несколько таблиц (домиков) качества, кажд</w:t>
      </w:r>
      <w:r>
        <w:t>ый из которых является детализацией требований к проекту, поскольку нужно дойти до уровня совокупности</w:t>
      </w:r>
      <w:r>
        <w:t xml:space="preserve"> </w:t>
      </w:r>
      <w:r>
        <w:rPr>
          <w:sz w:val="19"/>
        </w:rPr>
        <w:t>работ</w:t>
      </w:r>
      <w:r>
        <w:t xml:space="preserve"> - </w:t>
      </w:r>
      <w:r>
        <w:t>уровня, на котором работа будет выполнена.</w:t>
      </w:r>
      <w:r>
        <w:t xml:space="preserve"> </w:t>
      </w:r>
    </w:p>
    <w:p w14:paraId="54C3E5C4" w14:textId="77777777" w:rsidR="004A0118" w:rsidRDefault="00213748">
      <w:pPr>
        <w:spacing w:after="212"/>
        <w:ind w:right="131"/>
      </w:pPr>
      <w:r>
        <w:t>В крыше таблицы (домика) отражается</w:t>
      </w:r>
      <w:r>
        <w:t xml:space="preserve"> </w:t>
      </w:r>
      <w:r>
        <w:rPr>
          <w:sz w:val="19"/>
        </w:rPr>
        <w:t>матрица</w:t>
      </w:r>
      <w:r>
        <w:t xml:space="preserve"> </w:t>
      </w:r>
      <w:r>
        <w:t xml:space="preserve">взаимосвязей, которая определяет прямые и обратные связи </w:t>
      </w:r>
      <w:r>
        <w:t>между требованиями. Если требования конфликтуют друг с другом (обратная/отрицательная корреляционная</w:t>
      </w:r>
      <w:r>
        <w:t xml:space="preserve"> </w:t>
      </w:r>
      <w:r>
        <w:rPr>
          <w:sz w:val="19"/>
        </w:rPr>
        <w:t>связь</w:t>
      </w:r>
      <w:r>
        <w:t>), необходимо корректировать либо</w:t>
      </w:r>
      <w:r>
        <w:t xml:space="preserve"> </w:t>
      </w:r>
      <w:r>
        <w:rPr>
          <w:sz w:val="19"/>
        </w:rPr>
        <w:t>требования заказчика</w:t>
      </w:r>
      <w:r>
        <w:t>, либо требования проекта (исполнителя). Как видно из</w:t>
      </w:r>
      <w:r>
        <w:t xml:space="preserve"> </w:t>
      </w:r>
      <w:r>
        <w:t>рисунка 6.2, четвертая</w:t>
      </w:r>
      <w:r>
        <w:t xml:space="preserve"> </w:t>
      </w:r>
      <w:r>
        <w:rPr>
          <w:sz w:val="19"/>
        </w:rPr>
        <w:t>таблица</w:t>
      </w:r>
      <w:r>
        <w:t xml:space="preserve"> </w:t>
      </w:r>
      <w:r>
        <w:t>(домик) пре</w:t>
      </w:r>
      <w:r>
        <w:t>дставляет собой итоговую программу качества</w:t>
      </w:r>
      <w:r>
        <w:t xml:space="preserve"> </w:t>
      </w:r>
      <w:r>
        <w:rPr>
          <w:vertAlign w:val="superscript"/>
        </w:rPr>
        <w:t>1</w:t>
      </w:r>
      <w:r>
        <w:t xml:space="preserve"> - </w:t>
      </w:r>
      <w:r>
        <w:t>программу мероприятий, выполнение которых позволит достичь запланированного уровня качества проекта.</w:t>
      </w:r>
      <w:r>
        <w:t xml:space="preserve"> </w:t>
      </w:r>
    </w:p>
    <w:p w14:paraId="7A527594" w14:textId="77777777" w:rsidR="004A0118" w:rsidRDefault="00213748">
      <w:pPr>
        <w:spacing w:after="123" w:line="259" w:lineRule="auto"/>
        <w:ind w:left="239" w:firstLine="0"/>
      </w:pPr>
      <w:r>
        <w:rPr>
          <w:noProof/>
        </w:rPr>
        <w:drawing>
          <wp:inline distT="0" distB="0" distL="0" distR="0" wp14:anchorId="6FA4F50A" wp14:editId="26596929">
            <wp:extent cx="4779010" cy="3331210"/>
            <wp:effectExtent l="0" t="0" r="0" b="0"/>
            <wp:docPr id="9332" name="Picture 93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2" name="Picture 933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79010" cy="333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875A5C0" w14:textId="77777777" w:rsidR="004A0118" w:rsidRDefault="00213748">
      <w:pPr>
        <w:spacing w:after="0" w:line="259" w:lineRule="auto"/>
        <w:ind w:left="240" w:firstLine="0"/>
      </w:pPr>
      <w:r>
        <w:t xml:space="preserve"> </w:t>
      </w:r>
    </w:p>
    <w:p w14:paraId="6464A1AC" w14:textId="77777777" w:rsidR="004A0118" w:rsidRDefault="00213748">
      <w:pPr>
        <w:spacing w:after="109"/>
        <w:ind w:right="66"/>
      </w:pPr>
      <w:r>
        <w:rPr>
          <w:b/>
        </w:rPr>
        <w:t xml:space="preserve">Рис. 6.1. </w:t>
      </w:r>
      <w:r>
        <w:t>Графическое изображение функции качества</w:t>
      </w:r>
      <w:r>
        <w:t xml:space="preserve"> </w:t>
      </w:r>
    </w:p>
    <w:p w14:paraId="039B250C" w14:textId="77777777" w:rsidR="004A0118" w:rsidRDefault="00213748">
      <w:pPr>
        <w:spacing w:after="123" w:line="259" w:lineRule="auto"/>
        <w:ind w:left="0" w:right="146" w:firstLine="0"/>
        <w:jc w:val="right"/>
      </w:pPr>
      <w:r>
        <w:rPr>
          <w:noProof/>
        </w:rPr>
        <w:drawing>
          <wp:inline distT="0" distB="0" distL="0" distR="0" wp14:anchorId="4F240C5B" wp14:editId="34FADD52">
            <wp:extent cx="5850890" cy="2117090"/>
            <wp:effectExtent l="0" t="0" r="0" b="0"/>
            <wp:docPr id="9334" name="Picture 93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4" name="Picture 933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1E8DD80" w14:textId="77777777" w:rsidR="004A0118" w:rsidRDefault="00213748">
      <w:pPr>
        <w:spacing w:after="0" w:line="259" w:lineRule="auto"/>
        <w:ind w:left="240" w:firstLine="0"/>
      </w:pPr>
      <w:r>
        <w:t xml:space="preserve"> </w:t>
      </w:r>
    </w:p>
    <w:p w14:paraId="0D8674C9" w14:textId="77777777" w:rsidR="004A0118" w:rsidRDefault="00213748">
      <w:pPr>
        <w:spacing w:after="297"/>
        <w:ind w:right="66"/>
      </w:pPr>
      <w:r>
        <w:rPr>
          <w:b/>
        </w:rPr>
        <w:t xml:space="preserve">Рис. 6.2. </w:t>
      </w:r>
      <w:r>
        <w:t>Графическое представление четырёх функций качества</w:t>
      </w:r>
      <w:r>
        <w:t xml:space="preserve"> </w:t>
      </w:r>
    </w:p>
    <w:p w14:paraId="7A3AEB1A" w14:textId="77777777" w:rsidR="004A0118" w:rsidRDefault="00213748">
      <w:pPr>
        <w:spacing w:after="270"/>
        <w:ind w:right="66"/>
      </w:pPr>
      <w:r>
        <w:rPr>
          <w:b/>
        </w:rPr>
        <w:lastRenderedPageBreak/>
        <w:t>Управления качеством (обеспечение качества) проекта</w:t>
      </w:r>
      <w:r>
        <w:t xml:space="preserve"> - </w:t>
      </w:r>
      <w:r>
        <w:t>процесс, который реализуется путем</w:t>
      </w:r>
      <w:r>
        <w:t xml:space="preserve"> </w:t>
      </w:r>
      <w:r>
        <w:t>преобразования плана управления качеством в исполнимые</w:t>
      </w:r>
      <w:r>
        <w:t xml:space="preserve"> </w:t>
      </w:r>
      <w:r>
        <w:rPr>
          <w:sz w:val="19"/>
        </w:rPr>
        <w:t>операции</w:t>
      </w:r>
      <w:r>
        <w:t>, относящиеся к качеству и встраиваемые в политики о</w:t>
      </w:r>
      <w:r>
        <w:t>рганизации в области качества, направленные как на</w:t>
      </w:r>
      <w:r>
        <w:t xml:space="preserve"> </w:t>
      </w:r>
      <w:r>
        <w:rPr>
          <w:sz w:val="19"/>
        </w:rPr>
        <w:t>управление проектом</w:t>
      </w:r>
      <w:r>
        <w:t>, так и на поставляемые результаты проекта</w:t>
      </w:r>
      <w:r>
        <w:t xml:space="preserve"> [1]. </w:t>
      </w:r>
      <w:r>
        <w:rPr>
          <w:sz w:val="19"/>
        </w:rPr>
        <w:t>Управление качеством</w:t>
      </w:r>
      <w:r>
        <w:t xml:space="preserve"> </w:t>
      </w:r>
      <w:r>
        <w:t>выполняется согласно плану обеспечения качества (базового плана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управлению качеством), разработанного на этапе пла</w:t>
      </w:r>
      <w:r>
        <w:t>нирования качества.</w:t>
      </w:r>
      <w:r>
        <w:t xml:space="preserve"> </w:t>
      </w:r>
    </w:p>
    <w:p w14:paraId="415A4B77" w14:textId="77777777" w:rsidR="004A0118" w:rsidRDefault="00213748">
      <w:pPr>
        <w:spacing w:after="281"/>
        <w:ind w:right="66"/>
      </w:pPr>
      <w:r>
        <w:t xml:space="preserve">Цель процесса обеспечения качества </w:t>
      </w:r>
      <w:r>
        <w:t xml:space="preserve">- </w:t>
      </w:r>
      <w:r>
        <w:t>поддержание запланированного уровня качества проекта. Одной из задач управления качеством является</w:t>
      </w:r>
      <w:r>
        <w:t xml:space="preserve"> </w:t>
      </w:r>
      <w:r>
        <w:rPr>
          <w:sz w:val="19"/>
        </w:rPr>
        <w:t>документирование</w:t>
      </w:r>
      <w:r>
        <w:t xml:space="preserve"> </w:t>
      </w:r>
      <w:r>
        <w:t>знаний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обеспечению и улучшению качества, накопленных при выполнении проекта. Эт</w:t>
      </w:r>
      <w:r>
        <w:t>а</w:t>
      </w:r>
      <w:r>
        <w:t xml:space="preserve"> </w:t>
      </w:r>
      <w:r>
        <w:rPr>
          <w:sz w:val="19"/>
        </w:rPr>
        <w:t>информация</w:t>
      </w:r>
      <w:r>
        <w:t xml:space="preserve"> </w:t>
      </w:r>
      <w:r>
        <w:t>обеспечит процесс непрерывного повышения качества будущих проектов организации.</w:t>
      </w:r>
      <w:r>
        <w:t xml:space="preserve"> </w:t>
      </w:r>
    </w:p>
    <w:p w14:paraId="400DFA5C" w14:textId="77777777" w:rsidR="004A0118" w:rsidRDefault="00213748">
      <w:pPr>
        <w:spacing w:after="321"/>
        <w:ind w:right="66"/>
      </w:pPr>
      <w:r>
        <w:t>Для управления качеством PMBOK® рекомендует следующие методы и инструменты</w:t>
      </w:r>
      <w:r>
        <w:t xml:space="preserve"> [1]: </w:t>
      </w:r>
    </w:p>
    <w:p w14:paraId="734A6500" w14:textId="77777777" w:rsidR="004A0118" w:rsidRDefault="00213748">
      <w:pPr>
        <w:numPr>
          <w:ilvl w:val="0"/>
          <w:numId w:val="22"/>
        </w:numPr>
        <w:spacing w:after="78"/>
        <w:ind w:right="66" w:hanging="360"/>
      </w:pPr>
      <w:r>
        <w:rPr>
          <w:b/>
        </w:rPr>
        <w:t>Сбор и анализ данных</w:t>
      </w:r>
      <w:r>
        <w:t xml:space="preserve"> </w:t>
      </w:r>
      <w:r>
        <w:t>(методы анализа: анализ альтернатив, анализ документов, анализ процессов, анализ первопричины и др.).</w:t>
      </w:r>
      <w:r>
        <w:t xml:space="preserve"> </w:t>
      </w:r>
    </w:p>
    <w:p w14:paraId="08119914" w14:textId="77777777" w:rsidR="004A0118" w:rsidRDefault="00213748">
      <w:pPr>
        <w:numPr>
          <w:ilvl w:val="0"/>
          <w:numId w:val="22"/>
        </w:numPr>
        <w:ind w:right="66" w:hanging="360"/>
      </w:pPr>
      <w:r>
        <w:rPr>
          <w:b/>
        </w:rPr>
        <w:t>Методы принятия решений</w:t>
      </w:r>
      <w:r>
        <w:t xml:space="preserve"> </w:t>
      </w:r>
      <w:r>
        <w:t>(методы: анализ решений на основе множества критериев и др.).</w:t>
      </w:r>
      <w:r>
        <w:t xml:space="preserve"> </w:t>
      </w:r>
    </w:p>
    <w:p w14:paraId="262A5348" w14:textId="77777777" w:rsidR="004A0118" w:rsidRDefault="00213748">
      <w:pPr>
        <w:numPr>
          <w:ilvl w:val="0"/>
          <w:numId w:val="22"/>
        </w:numPr>
        <w:spacing w:after="82" w:line="258" w:lineRule="auto"/>
        <w:ind w:right="66" w:hanging="360"/>
      </w:pPr>
      <w:r>
        <w:rPr>
          <w:b/>
        </w:rPr>
        <w:t>Методы отображения данных:</w:t>
      </w:r>
      <w:r>
        <w:t xml:space="preserve"> </w:t>
      </w:r>
      <w:r>
        <w:t>(виды диаграмм: диаграммы сходства, диа</w:t>
      </w:r>
      <w:r>
        <w:t>граммы причинно</w:t>
      </w:r>
      <w:r>
        <w:t>-</w:t>
      </w:r>
      <w:r>
        <w:t>следственных связей (или диаграммами Исикавы), блок</w:t>
      </w:r>
      <w:r>
        <w:t>-</w:t>
      </w:r>
      <w:r>
        <w:t>схемы, гистограммы, матричные диаграммы, диаграммы разброса и др.).</w:t>
      </w:r>
      <w:r>
        <w:t xml:space="preserve"> </w:t>
      </w:r>
    </w:p>
    <w:p w14:paraId="40C9C1C8" w14:textId="77777777" w:rsidR="004A0118" w:rsidRDefault="00213748">
      <w:pPr>
        <w:numPr>
          <w:ilvl w:val="0"/>
          <w:numId w:val="22"/>
        </w:numPr>
        <w:spacing w:after="276"/>
        <w:ind w:right="66" w:hanging="360"/>
      </w:pPr>
      <w:r>
        <w:rPr>
          <w:b/>
        </w:rPr>
        <w:t>Аудиты</w:t>
      </w:r>
      <w:r>
        <w:t xml:space="preserve"> </w:t>
      </w:r>
      <w:r>
        <w:t>(метод используется для определения соответствия операций проекта политикам, процессам и процедурам организации и проекта).</w:t>
      </w:r>
      <w:r>
        <w:t xml:space="preserve"> </w:t>
      </w:r>
    </w:p>
    <w:p w14:paraId="171BDA38" w14:textId="77777777" w:rsidR="004A0118" w:rsidRDefault="00213748">
      <w:pPr>
        <w:spacing w:after="280"/>
        <w:ind w:left="238" w:right="66"/>
      </w:pPr>
      <w:r>
        <w:rPr>
          <w:sz w:val="19"/>
        </w:rPr>
        <w:t>Процесс обеспечения</w:t>
      </w:r>
      <w:r>
        <w:t xml:space="preserve"> </w:t>
      </w:r>
      <w:r>
        <w:t>качества проекта охватывает все намеченные</w:t>
      </w:r>
      <w:r>
        <w:t xml:space="preserve"> </w:t>
      </w:r>
      <w:r>
        <w:rPr>
          <w:sz w:val="19"/>
        </w:rPr>
        <w:t>операции</w:t>
      </w:r>
      <w:r>
        <w:t>, реализуемые в рамках программы обеспечения качества с цель</w:t>
      </w:r>
      <w:r>
        <w:t>ю обеспечения уверенности в том, что результаты проекта будут отвечать запланированным стандартам качества.</w:t>
      </w:r>
      <w:r>
        <w:t xml:space="preserve"> </w:t>
      </w:r>
    </w:p>
    <w:p w14:paraId="228F518A" w14:textId="77777777" w:rsidR="004A0118" w:rsidRDefault="00213748">
      <w:pPr>
        <w:spacing w:after="281"/>
        <w:ind w:right="209"/>
      </w:pPr>
      <w:r>
        <w:rPr>
          <w:b/>
        </w:rPr>
        <w:t>Контроль качества</w:t>
      </w:r>
      <w:r>
        <w:t xml:space="preserve"> - </w:t>
      </w:r>
      <w:r>
        <w:t>процесс мониторинга и документирования результатов выполнения операций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управлению качеством, выполняемый для оценки исполнен</w:t>
      </w:r>
      <w:r>
        <w:t>ия и обеспечения полноты, точности и соответствия выходов проекта ожиданиям заказчика.</w:t>
      </w:r>
      <w:r>
        <w:t xml:space="preserve"> </w:t>
      </w:r>
    </w:p>
    <w:p w14:paraId="6F37E1A3" w14:textId="77777777" w:rsidR="004A0118" w:rsidRDefault="00213748">
      <w:pPr>
        <w:spacing w:after="279"/>
        <w:ind w:right="66"/>
      </w:pPr>
      <w:r>
        <w:t>Задача данного процесса состоит в проверке того, что поставляемые результаты и выполняемые работы отвечают требованиям, установленным ключевыми заинтересованными сторон</w:t>
      </w:r>
      <w:r>
        <w:t>ами для окончательной приемки.</w:t>
      </w:r>
      <w:r>
        <w:t xml:space="preserve"> </w:t>
      </w:r>
      <w:r>
        <w:rPr>
          <w:sz w:val="19"/>
        </w:rPr>
        <w:t>Процесс контроля</w:t>
      </w:r>
      <w:r>
        <w:t xml:space="preserve"> </w:t>
      </w:r>
      <w:r>
        <w:t>качества определяет соответствие выходов запланированных операций стандартам, нормативно</w:t>
      </w:r>
      <w:r>
        <w:t>-</w:t>
      </w:r>
      <w:r>
        <w:t>правовым требованиям и спецификациям, отображенным в программе качества.</w:t>
      </w:r>
      <w:r>
        <w:t xml:space="preserve"> </w:t>
      </w:r>
    </w:p>
    <w:p w14:paraId="4DD8277F" w14:textId="77777777" w:rsidR="004A0118" w:rsidRDefault="00213748">
      <w:pPr>
        <w:spacing w:after="321"/>
        <w:ind w:right="66"/>
      </w:pPr>
      <w:r>
        <w:t xml:space="preserve">Для контроля качества проводятся аудиторские </w:t>
      </w:r>
      <w:r>
        <w:t>проверки, в рамках которых определяется, советует ли качество проекта запланированным стандартам обеспечения данного показателя.</w:t>
      </w:r>
      <w:r>
        <w:t xml:space="preserve"> </w:t>
      </w:r>
    </w:p>
    <w:p w14:paraId="78700195" w14:textId="77777777" w:rsidR="004A0118" w:rsidRDefault="00213748">
      <w:pPr>
        <w:numPr>
          <w:ilvl w:val="0"/>
          <w:numId w:val="23"/>
        </w:numPr>
        <w:spacing w:after="1" w:line="353" w:lineRule="auto"/>
        <w:ind w:right="7381" w:hanging="120"/>
      </w:pPr>
      <w:r>
        <w:t>Сбор данных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Контрольные списки.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Контрольные листы.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Выборочный контроль.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Анкеты и опросы.</w:t>
      </w:r>
      <w:r>
        <w:t xml:space="preserve"> </w:t>
      </w:r>
    </w:p>
    <w:p w14:paraId="7BF9B825" w14:textId="77777777" w:rsidR="004A0118" w:rsidRDefault="00213748">
      <w:pPr>
        <w:numPr>
          <w:ilvl w:val="0"/>
          <w:numId w:val="23"/>
        </w:numPr>
        <w:spacing w:after="15" w:line="340" w:lineRule="auto"/>
        <w:ind w:right="7381" w:hanging="120"/>
      </w:pPr>
      <w:r>
        <w:t>Анализ данных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t>Анализ и</w:t>
      </w:r>
      <w:r>
        <w:t>сполнения.</w:t>
      </w:r>
      <w:r>
        <w:t xml:space="preserve"> </w:t>
      </w:r>
    </w:p>
    <w:p w14:paraId="361A6FEF" w14:textId="77777777" w:rsidR="004A0118" w:rsidRDefault="00213748">
      <w:pPr>
        <w:tabs>
          <w:tab w:val="center" w:pos="1436"/>
        </w:tabs>
        <w:spacing w:after="87"/>
        <w:ind w:left="0" w:firstLine="0"/>
      </w:pP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Анализ первопричины.</w:t>
      </w:r>
      <w:r>
        <w:t xml:space="preserve"> </w:t>
      </w:r>
    </w:p>
    <w:p w14:paraId="2F44ED7B" w14:textId="77777777" w:rsidR="004A0118" w:rsidRDefault="00213748">
      <w:pPr>
        <w:numPr>
          <w:ilvl w:val="0"/>
          <w:numId w:val="24"/>
        </w:numPr>
        <w:ind w:right="66" w:hanging="360"/>
      </w:pPr>
      <w:r>
        <w:t>Инспекция</w:t>
      </w:r>
      <w:r>
        <w:t xml:space="preserve"> </w:t>
      </w:r>
    </w:p>
    <w:p w14:paraId="0257505E" w14:textId="77777777" w:rsidR="004A0118" w:rsidRDefault="00213748">
      <w:pPr>
        <w:numPr>
          <w:ilvl w:val="0"/>
          <w:numId w:val="24"/>
        </w:numPr>
        <w:ind w:right="66" w:hanging="360"/>
      </w:pPr>
      <w:r>
        <w:t>Тестирование/оценки продукт</w:t>
      </w:r>
      <w:r>
        <w:t xml:space="preserve"> </w:t>
      </w:r>
    </w:p>
    <w:p w14:paraId="6AB2E0F7" w14:textId="77777777" w:rsidR="004A0118" w:rsidRDefault="00213748">
      <w:pPr>
        <w:numPr>
          <w:ilvl w:val="0"/>
          <w:numId w:val="24"/>
        </w:numPr>
        <w:spacing w:after="4" w:line="351" w:lineRule="auto"/>
        <w:ind w:right="66" w:hanging="360"/>
      </w:pPr>
      <w:r>
        <w:t>Отображение данных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Диаграммы причинно</w:t>
      </w:r>
      <w:r>
        <w:t>-</w:t>
      </w:r>
      <w:r>
        <w:t>следственных связей.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Контрольные карты.</w:t>
      </w:r>
      <w:r>
        <w:t xml:space="preserve"> </w:t>
      </w:r>
    </w:p>
    <w:p w14:paraId="6B6D541F" w14:textId="77777777" w:rsidR="004A0118" w:rsidRDefault="00213748">
      <w:pPr>
        <w:numPr>
          <w:ilvl w:val="0"/>
          <w:numId w:val="25"/>
        </w:numPr>
        <w:spacing w:after="88"/>
        <w:ind w:right="66" w:hanging="360"/>
      </w:pPr>
      <w:r>
        <w:t>Гистограмма.</w:t>
      </w:r>
      <w:r>
        <w:t xml:space="preserve"> </w:t>
      </w:r>
    </w:p>
    <w:p w14:paraId="5C412BC9" w14:textId="77777777" w:rsidR="004A0118" w:rsidRDefault="00213748">
      <w:pPr>
        <w:numPr>
          <w:ilvl w:val="0"/>
          <w:numId w:val="25"/>
        </w:numPr>
        <w:spacing w:after="87"/>
        <w:ind w:right="66" w:hanging="360"/>
      </w:pPr>
      <w:r>
        <w:lastRenderedPageBreak/>
        <w:t>Диаграммы разброса.</w:t>
      </w:r>
      <w:r>
        <w:t xml:space="preserve"> </w:t>
      </w:r>
    </w:p>
    <w:p w14:paraId="4B39A80B" w14:textId="77777777" w:rsidR="004A0118" w:rsidRDefault="00213748">
      <w:pPr>
        <w:numPr>
          <w:ilvl w:val="0"/>
          <w:numId w:val="26"/>
        </w:numPr>
        <w:spacing w:after="242"/>
        <w:ind w:right="66" w:hanging="360"/>
      </w:pPr>
      <w:r>
        <w:t>Совещания</w:t>
      </w:r>
      <w:r>
        <w:t xml:space="preserve"> </w:t>
      </w:r>
    </w:p>
    <w:p w14:paraId="7DF088A8" w14:textId="77777777" w:rsidR="004A0118" w:rsidRDefault="00213748">
      <w:pPr>
        <w:ind w:left="238" w:right="66"/>
      </w:pPr>
      <w:r>
        <w:rPr>
          <w:sz w:val="19"/>
        </w:rPr>
        <w:t>По</w:t>
      </w:r>
      <w:r>
        <w:t xml:space="preserve"> </w:t>
      </w:r>
      <w:r>
        <w:t>результатам проведения аудита готовится отчет о результатах контроля качества, представляющий собой результаты мероприятий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контролю качества.</w:t>
      </w:r>
      <w:r>
        <w:t xml:space="preserve"> </w:t>
      </w:r>
      <w:r>
        <w:t>Пример формы представления результатов контроля качества приведен в</w:t>
      </w:r>
      <w:r>
        <w:t xml:space="preserve"> </w:t>
      </w:r>
      <w:r>
        <w:t xml:space="preserve">таблице 6.2. Данные о результатах контроля </w:t>
      </w:r>
      <w:r>
        <w:t>используются при проведении повторной оценки и анализа стандартов качества.</w:t>
      </w:r>
      <w:r>
        <w:t xml:space="preserve"> </w:t>
      </w:r>
    </w:p>
    <w:tbl>
      <w:tblPr>
        <w:tblStyle w:val="TableGrid"/>
        <w:tblW w:w="7477" w:type="dxa"/>
        <w:tblInd w:w="246" w:type="dxa"/>
        <w:tblCellMar>
          <w:top w:w="40" w:type="dxa"/>
          <w:left w:w="10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440"/>
        <w:gridCol w:w="2736"/>
        <w:gridCol w:w="667"/>
        <w:gridCol w:w="1268"/>
        <w:gridCol w:w="2366"/>
      </w:tblGrid>
      <w:tr w:rsidR="004A0118" w14:paraId="0FA8BEC6" w14:textId="77777777">
        <w:trPr>
          <w:trHeight w:val="295"/>
        </w:trPr>
        <w:tc>
          <w:tcPr>
            <w:tcW w:w="7477" w:type="dxa"/>
            <w:gridSpan w:val="5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0FB78CFF" w14:textId="77777777" w:rsidR="004A0118" w:rsidRDefault="00213748">
            <w:pPr>
              <w:spacing w:after="0" w:line="259" w:lineRule="auto"/>
              <w:ind w:left="0" w:right="52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6.2. Форма представления результатов контроля качества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3F6561F1" w14:textId="77777777">
        <w:trPr>
          <w:trHeight w:val="282"/>
        </w:trPr>
        <w:tc>
          <w:tcPr>
            <w:tcW w:w="44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7AB64E1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№ </w:t>
            </w:r>
          </w:p>
        </w:tc>
        <w:tc>
          <w:tcPr>
            <w:tcW w:w="273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549F95B" w14:textId="77777777" w:rsidR="004A0118" w:rsidRDefault="00213748">
            <w:pPr>
              <w:tabs>
                <w:tab w:val="right" w:pos="257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Об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ab/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ъект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контроля качества </w:t>
            </w:r>
          </w:p>
        </w:tc>
        <w:tc>
          <w:tcPr>
            <w:tcW w:w="667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1F00E4B" w14:textId="77777777" w:rsidR="004A0118" w:rsidRDefault="00213748">
            <w:pPr>
              <w:tabs>
                <w:tab w:val="right" w:pos="503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Дата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1268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1614536" w14:textId="77777777" w:rsidR="004A0118" w:rsidRDefault="00213748">
            <w:pPr>
              <w:tabs>
                <w:tab w:val="right" w:pos="1105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Замечание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236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BA90D06" w14:textId="77777777" w:rsidR="004A0118" w:rsidRDefault="00213748">
            <w:pPr>
              <w:tabs>
                <w:tab w:val="right" w:pos="220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Инициатор замечания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</w:tr>
      <w:tr w:rsidR="004A0118" w14:paraId="15B1BA2A" w14:textId="77777777">
        <w:trPr>
          <w:trHeight w:val="281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F6B2E52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. </w:t>
            </w:r>
          </w:p>
        </w:tc>
        <w:tc>
          <w:tcPr>
            <w:tcW w:w="27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DDCDC7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D03023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77A0121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E8A2B7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4769DA16" w14:textId="77777777">
        <w:trPr>
          <w:trHeight w:val="276"/>
        </w:trPr>
        <w:tc>
          <w:tcPr>
            <w:tcW w:w="4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E3F9993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.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8F37EB5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6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050CB95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26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69EE732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236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91861B9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42E05CB4" w14:textId="77777777" w:rsidR="004A0118" w:rsidRDefault="00213748">
      <w:pPr>
        <w:spacing w:after="325"/>
        <w:ind w:right="66"/>
      </w:pPr>
      <w:r>
        <w:t>Отчет о результатах контроля качества также включает следующую информацию:</w:t>
      </w:r>
      <w:r>
        <w:t xml:space="preserve"> </w:t>
      </w:r>
    </w:p>
    <w:p w14:paraId="34512FA5" w14:textId="77777777" w:rsidR="004A0118" w:rsidRDefault="00213748">
      <w:pPr>
        <w:numPr>
          <w:ilvl w:val="0"/>
          <w:numId w:val="26"/>
        </w:numPr>
        <w:spacing w:after="76"/>
        <w:ind w:right="66" w:hanging="360"/>
      </w:pPr>
      <w:r>
        <w:t xml:space="preserve">Рекомендованные корректирующие действия </w:t>
      </w:r>
      <w:r>
        <w:t xml:space="preserve">- </w:t>
      </w:r>
      <w:r>
        <w:t>определенные мероприятия, выполнение которых вызвано результатами операций по контролю качества.</w:t>
      </w:r>
      <w:r>
        <w:t xml:space="preserve"> </w:t>
      </w:r>
    </w:p>
    <w:p w14:paraId="299DA702" w14:textId="77777777" w:rsidR="004A0118" w:rsidRDefault="00213748">
      <w:pPr>
        <w:numPr>
          <w:ilvl w:val="0"/>
          <w:numId w:val="26"/>
        </w:numPr>
        <w:spacing w:after="76"/>
        <w:ind w:right="66" w:hanging="360"/>
      </w:pPr>
      <w:r>
        <w:t>Рекомендованные предупреждающие действия</w:t>
      </w:r>
      <w:r>
        <w:t xml:space="preserve"> </w:t>
      </w:r>
      <w:r>
        <w:t xml:space="preserve">- </w:t>
      </w:r>
      <w:r>
        <w:t>специальные мероприятия по предупреждению возникновения условий, при которых процессы проекта могут выйти за пределы установленных параметров.</w:t>
      </w:r>
      <w:r>
        <w:t xml:space="preserve"> </w:t>
      </w:r>
    </w:p>
    <w:p w14:paraId="201CB7F1" w14:textId="77777777" w:rsidR="004A0118" w:rsidRDefault="00213748">
      <w:pPr>
        <w:numPr>
          <w:ilvl w:val="0"/>
          <w:numId w:val="26"/>
        </w:numPr>
        <w:spacing w:after="240"/>
        <w:ind w:right="66" w:hanging="360"/>
      </w:pPr>
      <w:r>
        <w:t xml:space="preserve">Рекомендованное исправление дефектов </w:t>
      </w:r>
      <w:r>
        <w:t xml:space="preserve">- </w:t>
      </w:r>
      <w:r>
        <w:t>предложения по устранению дефектов.</w:t>
      </w:r>
      <w:r>
        <w:t xml:space="preserve"> </w:t>
      </w:r>
    </w:p>
    <w:p w14:paraId="08C96595" w14:textId="77777777" w:rsidR="004A0118" w:rsidRDefault="00213748">
      <w:pPr>
        <w:spacing w:after="281"/>
        <w:ind w:left="238" w:right="66"/>
      </w:pPr>
      <w:r>
        <w:rPr>
          <w:sz w:val="19"/>
        </w:rPr>
        <w:t>Контроль</w:t>
      </w:r>
      <w:r>
        <w:t xml:space="preserve"> </w:t>
      </w:r>
      <w:r>
        <w:t xml:space="preserve">качества осуществляется </w:t>
      </w:r>
      <w:r>
        <w:t>на протяжении всего проекта, что позволяет обосновать уровень качества выполненного проекта путем предоставления достоверных данных, накопленных в рамках процесса контроля качества.</w:t>
      </w:r>
      <w:r>
        <w:t xml:space="preserve"> </w:t>
      </w:r>
    </w:p>
    <w:p w14:paraId="314AAE1E" w14:textId="77777777" w:rsidR="004A0118" w:rsidRDefault="00213748">
      <w:pPr>
        <w:spacing w:after="270"/>
        <w:ind w:right="66"/>
      </w:pPr>
      <w:r>
        <w:t>Согласно стандарту ИСО 9001:2008, в случае возникновения отклонений от за</w:t>
      </w:r>
      <w:r>
        <w:t xml:space="preserve">планированного качества проекта устанавливается два вида действий </w:t>
      </w:r>
      <w:r>
        <w:t xml:space="preserve">- </w:t>
      </w:r>
      <w:r>
        <w:rPr>
          <w:sz w:val="19"/>
        </w:rPr>
        <w:t>коррекция</w:t>
      </w:r>
      <w:r>
        <w:t xml:space="preserve"> </w:t>
      </w:r>
      <w:r>
        <w:t>и корректирующие действия.</w:t>
      </w:r>
      <w:r>
        <w:t xml:space="preserve"> </w:t>
      </w:r>
    </w:p>
    <w:p w14:paraId="19067617" w14:textId="77777777" w:rsidR="004A0118" w:rsidRDefault="00213748">
      <w:pPr>
        <w:spacing w:after="278"/>
        <w:ind w:right="66"/>
      </w:pPr>
      <w:r>
        <w:rPr>
          <w:b/>
        </w:rPr>
        <w:t>Коррекция</w:t>
      </w:r>
      <w:r>
        <w:t xml:space="preserve"> - </w:t>
      </w:r>
      <w:r>
        <w:t>действия, предпринимаемые для устранения возникшего несоответствия.</w:t>
      </w:r>
      <w:r>
        <w:t xml:space="preserve"> </w:t>
      </w:r>
    </w:p>
    <w:p w14:paraId="27ED04E2" w14:textId="77777777" w:rsidR="004A0118" w:rsidRDefault="00213748">
      <w:pPr>
        <w:spacing w:after="281"/>
        <w:ind w:right="66"/>
      </w:pPr>
      <w:r>
        <w:rPr>
          <w:b/>
        </w:rPr>
        <w:t>Корректирующие действия</w:t>
      </w:r>
      <w:r>
        <w:t xml:space="preserve"> - </w:t>
      </w:r>
      <w:r>
        <w:t>действия, предпринимаемые для устранения причин несоответствия.</w:t>
      </w:r>
      <w:r>
        <w:t xml:space="preserve"> </w:t>
      </w:r>
    </w:p>
    <w:p w14:paraId="4AE1123D" w14:textId="77777777" w:rsidR="004A0118" w:rsidRDefault="00213748">
      <w:pPr>
        <w:spacing w:after="323"/>
        <w:ind w:right="66"/>
      </w:pPr>
      <w:r>
        <w:t>Стандартом рекомендован следующий порядок устранения отклонений:</w:t>
      </w:r>
      <w:r>
        <w:t xml:space="preserve"> </w:t>
      </w:r>
    </w:p>
    <w:p w14:paraId="37859A95" w14:textId="77777777" w:rsidR="004A0118" w:rsidRDefault="00213748">
      <w:pPr>
        <w:numPr>
          <w:ilvl w:val="0"/>
          <w:numId w:val="26"/>
        </w:numPr>
        <w:ind w:right="66" w:hanging="360"/>
      </w:pPr>
      <w:r>
        <w:t>проведение анализа несоответствий;</w:t>
      </w:r>
      <w:r>
        <w:t xml:space="preserve"> </w:t>
      </w:r>
    </w:p>
    <w:p w14:paraId="1B88199A" w14:textId="77777777" w:rsidR="004A0118" w:rsidRDefault="00213748">
      <w:pPr>
        <w:numPr>
          <w:ilvl w:val="0"/>
          <w:numId w:val="26"/>
        </w:numPr>
        <w:ind w:right="66" w:hanging="360"/>
      </w:pPr>
      <w:r>
        <w:t>определение причин возникших несоответствий;</w:t>
      </w:r>
      <w:r>
        <w:t xml:space="preserve"> </w:t>
      </w:r>
    </w:p>
    <w:p w14:paraId="4F4AE9C2" w14:textId="77777777" w:rsidR="004A0118" w:rsidRDefault="00213748">
      <w:pPr>
        <w:numPr>
          <w:ilvl w:val="0"/>
          <w:numId w:val="26"/>
        </w:numPr>
        <w:ind w:right="66" w:hanging="360"/>
      </w:pPr>
      <w:r>
        <w:t>оценка необходимости проведения корректирую</w:t>
      </w:r>
      <w:r>
        <w:t>щих мероприятий и коррекций,</w:t>
      </w:r>
      <w:r>
        <w:t xml:space="preserve"> </w:t>
      </w:r>
    </w:p>
    <w:p w14:paraId="07F695E4" w14:textId="77777777" w:rsidR="004A0118" w:rsidRDefault="00213748">
      <w:pPr>
        <w:numPr>
          <w:ilvl w:val="0"/>
          <w:numId w:val="26"/>
        </w:numPr>
        <w:ind w:right="66" w:hanging="360"/>
      </w:pPr>
      <w:r>
        <w:t>выполнение действий,</w:t>
      </w:r>
      <w:r>
        <w:t xml:space="preserve"> </w:t>
      </w:r>
    </w:p>
    <w:p w14:paraId="19E0FA36" w14:textId="77777777" w:rsidR="004A0118" w:rsidRDefault="00213748">
      <w:pPr>
        <w:numPr>
          <w:ilvl w:val="0"/>
          <w:numId w:val="26"/>
        </w:numPr>
        <w:ind w:right="66" w:hanging="360"/>
      </w:pPr>
      <w:r>
        <w:t>регистрация результатов предпринятых действий в плане корректирующих действий,</w:t>
      </w:r>
      <w:r>
        <w:t xml:space="preserve"> </w:t>
      </w:r>
    </w:p>
    <w:p w14:paraId="66EBADCD" w14:textId="77777777" w:rsidR="004A0118" w:rsidRDefault="00213748">
      <w:pPr>
        <w:numPr>
          <w:ilvl w:val="0"/>
          <w:numId w:val="26"/>
        </w:numPr>
        <w:ind w:right="66" w:hanging="360"/>
      </w:pPr>
      <w:r>
        <w:t>анализ результативности и эффективности предпринятых действий,</w:t>
      </w:r>
      <w:r>
        <w:t xml:space="preserve"> </w:t>
      </w:r>
    </w:p>
    <w:p w14:paraId="7A77768C" w14:textId="77777777" w:rsidR="004A0118" w:rsidRDefault="00213748">
      <w:pPr>
        <w:numPr>
          <w:ilvl w:val="0"/>
          <w:numId w:val="26"/>
        </w:numPr>
        <w:ind w:right="66" w:hanging="360"/>
      </w:pPr>
      <w:r>
        <w:t>установление ответственности за выполнение этих мероприятий,</w:t>
      </w:r>
      <w:r>
        <w:t xml:space="preserve"> сроки и порядок их выполнения,</w:t>
      </w:r>
      <w:r>
        <w:t xml:space="preserve"> </w:t>
      </w:r>
    </w:p>
    <w:p w14:paraId="540BDA56" w14:textId="77777777" w:rsidR="004A0118" w:rsidRDefault="00213748">
      <w:pPr>
        <w:numPr>
          <w:ilvl w:val="0"/>
          <w:numId w:val="26"/>
        </w:numPr>
        <w:spacing w:after="2"/>
        <w:ind w:right="66" w:hanging="360"/>
      </w:pPr>
      <w:r>
        <w:t>разработка необходимые формы документов для регистрации информации.</w:t>
      </w:r>
      <w:r>
        <w:t xml:space="preserve"> </w:t>
      </w:r>
    </w:p>
    <w:p w14:paraId="65C3EA49" w14:textId="77777777" w:rsidR="004A0118" w:rsidRDefault="00213748">
      <w:pPr>
        <w:spacing w:after="189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27FFD294" w14:textId="77777777" w:rsidR="004A0118" w:rsidRDefault="00213748">
      <w:pPr>
        <w:pStyle w:val="2"/>
        <w:ind w:left="235"/>
      </w:pPr>
      <w:r>
        <w:t>Практические задания</w:t>
      </w:r>
      <w:r>
        <w:t xml:space="preserve"> </w:t>
      </w:r>
    </w:p>
    <w:p w14:paraId="1C3E4C5D" w14:textId="77777777" w:rsidR="004A0118" w:rsidRDefault="00213748">
      <w:pPr>
        <w:spacing w:after="268"/>
        <w:ind w:left="238" w:right="66"/>
      </w:pPr>
      <w:r>
        <w:rPr>
          <w:sz w:val="19"/>
        </w:rPr>
        <w:t>Задание 1</w:t>
      </w:r>
      <w:r>
        <w:t>. Разработайте процедуру для корректирующих действий для проекта, описанного в кейсе (№1, 2).</w:t>
      </w:r>
      <w:r>
        <w:t xml:space="preserve"> </w:t>
      </w:r>
    </w:p>
    <w:p w14:paraId="1D044209" w14:textId="77777777" w:rsidR="004A0118" w:rsidRDefault="00213748">
      <w:pPr>
        <w:spacing w:after="265"/>
        <w:ind w:left="238" w:right="66"/>
      </w:pPr>
      <w:r>
        <w:rPr>
          <w:sz w:val="19"/>
        </w:rPr>
        <w:t>Задание</w:t>
      </w:r>
      <w:r>
        <w:rPr>
          <w:sz w:val="19"/>
        </w:rPr>
        <w:t xml:space="preserve"> </w:t>
      </w:r>
      <w:r>
        <w:t>2. Разработайте фрагмент плана обеспечения качества для проекта, описанного в кейсе (№1,2).</w:t>
      </w:r>
      <w:r>
        <w:t xml:space="preserve"> </w:t>
      </w:r>
    </w:p>
    <w:p w14:paraId="47661A3A" w14:textId="77777777" w:rsidR="004A0118" w:rsidRDefault="00213748">
      <w:pPr>
        <w:spacing w:after="300"/>
        <w:ind w:left="238" w:right="66"/>
      </w:pPr>
      <w:r>
        <w:rPr>
          <w:sz w:val="19"/>
        </w:rPr>
        <w:t>Задание 3</w:t>
      </w:r>
      <w:r>
        <w:t>. Используя инструмент "</w:t>
      </w:r>
      <w:r>
        <w:rPr>
          <w:sz w:val="19"/>
        </w:rPr>
        <w:t>Функция</w:t>
      </w:r>
      <w:r>
        <w:t xml:space="preserve"> </w:t>
      </w:r>
      <w:r>
        <w:t>качества", разработ</w:t>
      </w:r>
      <w:r>
        <w:t>айте программу качества для проекта, описанного в кейсе (№1,2).</w:t>
      </w:r>
      <w:r>
        <w:t xml:space="preserve"> </w:t>
      </w:r>
    </w:p>
    <w:p w14:paraId="3308FD6F" w14:textId="77777777" w:rsidR="004A0118" w:rsidRDefault="00213748">
      <w:pPr>
        <w:spacing w:after="0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14:paraId="7AEF6768" w14:textId="77777777" w:rsidR="004A0118" w:rsidRDefault="00213748">
      <w:pPr>
        <w:pStyle w:val="1"/>
        <w:ind w:left="235"/>
      </w:pPr>
      <w:r>
        <w:lastRenderedPageBreak/>
        <w:t>Лекция</w:t>
      </w:r>
      <w:r>
        <w:t xml:space="preserve"> </w:t>
      </w:r>
      <w:proofErr w:type="gramStart"/>
      <w:r>
        <w:t xml:space="preserve">7:  </w:t>
      </w:r>
      <w:r>
        <w:t>Управление</w:t>
      </w:r>
      <w:proofErr w:type="gramEnd"/>
      <w:r>
        <w:t xml:space="preserve"> ресурсами проекта</w:t>
      </w:r>
      <w:r>
        <w:t xml:space="preserve"> </w:t>
      </w:r>
    </w:p>
    <w:p w14:paraId="4D5F0A0D" w14:textId="77777777" w:rsidR="004A0118" w:rsidRDefault="00213748">
      <w:pPr>
        <w:spacing w:after="276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52116592" w14:textId="77777777" w:rsidR="004A0118" w:rsidRDefault="00213748">
      <w:pPr>
        <w:spacing w:after="278"/>
        <w:ind w:right="66"/>
      </w:pPr>
      <w:r>
        <w:t>Управление кадровыми ресурсами проекта обеспечивает эффективное использование человеческих ресурсов и обеспечивает необходимые условия команде проекта для успешного выполнения проекта:</w:t>
      </w:r>
      <w:r>
        <w:t xml:space="preserve"> </w:t>
      </w:r>
    </w:p>
    <w:p w14:paraId="00726B82" w14:textId="77777777" w:rsidR="004A0118" w:rsidRDefault="00213748">
      <w:pPr>
        <w:spacing w:after="270"/>
        <w:ind w:right="1212"/>
      </w:pPr>
      <w:r>
        <w:t>К кадровым ресурсам проекта относятся все люди, участвующие в проекте:</w:t>
      </w:r>
      <w:r>
        <w:t xml:space="preserve"> спонсоры, заказчики,</w:t>
      </w:r>
      <w:r>
        <w:t xml:space="preserve"> </w:t>
      </w:r>
      <w:r>
        <w:rPr>
          <w:sz w:val="19"/>
        </w:rPr>
        <w:t>подразделения</w:t>
      </w:r>
      <w:r>
        <w:t xml:space="preserve"> </w:t>
      </w:r>
      <w:r>
        <w:t>компаний, с</w:t>
      </w:r>
      <w:r>
        <w:t xml:space="preserve"> </w:t>
      </w:r>
    </w:p>
    <w:p w14:paraId="4093090F" w14:textId="77777777" w:rsidR="004A0118" w:rsidRDefault="00213748">
      <w:pPr>
        <w:spacing w:after="322"/>
        <w:ind w:right="66"/>
      </w:pPr>
      <w:r>
        <w:t>Управление кадровыми ресурсами проекта, согласно PMBOK®</w:t>
      </w:r>
      <w:r>
        <w:t xml:space="preserve"> [1]</w:t>
      </w:r>
      <w:r>
        <w:t>, включает в себя шесть процессов, необходимых для идентификации, приобретения и управления трудовыми ресурсами проекта:</w:t>
      </w:r>
      <w:r>
        <w:t xml:space="preserve"> </w:t>
      </w:r>
    </w:p>
    <w:p w14:paraId="63CF4C14" w14:textId="77777777" w:rsidR="004A0118" w:rsidRDefault="00213748">
      <w:pPr>
        <w:numPr>
          <w:ilvl w:val="0"/>
          <w:numId w:val="27"/>
        </w:numPr>
        <w:ind w:right="66" w:hanging="360"/>
      </w:pPr>
      <w:r>
        <w:t>Планирование управления ре</w:t>
      </w:r>
      <w:r>
        <w:t>сурсами</w:t>
      </w:r>
      <w:r>
        <w:t xml:space="preserve"> </w:t>
      </w:r>
    </w:p>
    <w:p w14:paraId="22A69972" w14:textId="77777777" w:rsidR="004A0118" w:rsidRDefault="00213748">
      <w:pPr>
        <w:numPr>
          <w:ilvl w:val="0"/>
          <w:numId w:val="27"/>
        </w:numPr>
        <w:ind w:right="66" w:hanging="360"/>
      </w:pPr>
      <w:r>
        <w:t>Оценка ресурсов операции.</w:t>
      </w:r>
      <w:r>
        <w:t xml:space="preserve"> </w:t>
      </w:r>
    </w:p>
    <w:p w14:paraId="6C597FC1" w14:textId="77777777" w:rsidR="004A0118" w:rsidRDefault="00213748">
      <w:pPr>
        <w:numPr>
          <w:ilvl w:val="0"/>
          <w:numId w:val="27"/>
        </w:numPr>
        <w:ind w:right="66" w:hanging="360"/>
      </w:pPr>
      <w:r>
        <w:t>Приобретение ресурсов (набор команды проекта).</w:t>
      </w:r>
      <w:r>
        <w:t xml:space="preserve"> </w:t>
      </w:r>
    </w:p>
    <w:p w14:paraId="40870B0C" w14:textId="77777777" w:rsidR="004A0118" w:rsidRDefault="00213748">
      <w:pPr>
        <w:numPr>
          <w:ilvl w:val="0"/>
          <w:numId w:val="27"/>
        </w:numPr>
        <w:ind w:right="66" w:hanging="360"/>
      </w:pPr>
      <w:r>
        <w:t>Развитие команды.</w:t>
      </w:r>
      <w:r>
        <w:t xml:space="preserve"> </w:t>
      </w:r>
    </w:p>
    <w:p w14:paraId="17BF8F9F" w14:textId="77777777" w:rsidR="004A0118" w:rsidRDefault="00213748">
      <w:pPr>
        <w:numPr>
          <w:ilvl w:val="0"/>
          <w:numId w:val="27"/>
        </w:numPr>
        <w:ind w:right="66" w:hanging="360"/>
      </w:pPr>
      <w:r>
        <w:t>Управление командой.</w:t>
      </w:r>
      <w:r>
        <w:t xml:space="preserve"> </w:t>
      </w:r>
    </w:p>
    <w:p w14:paraId="2AF58C72" w14:textId="77777777" w:rsidR="004A0118" w:rsidRDefault="00213748">
      <w:pPr>
        <w:numPr>
          <w:ilvl w:val="0"/>
          <w:numId w:val="27"/>
        </w:numPr>
        <w:spacing w:after="239"/>
        <w:ind w:right="66" w:hanging="360"/>
      </w:pPr>
      <w:r>
        <w:t>Контроль ресурсов.</w:t>
      </w:r>
      <w:r>
        <w:t xml:space="preserve"> </w:t>
      </w:r>
    </w:p>
    <w:p w14:paraId="2919C868" w14:textId="77777777" w:rsidR="004A0118" w:rsidRDefault="00213748">
      <w:pPr>
        <w:spacing w:after="281"/>
        <w:ind w:right="66"/>
      </w:pPr>
      <w:r>
        <w:rPr>
          <w:b/>
        </w:rPr>
        <w:t>Планирование управления ресурсами</w:t>
      </w:r>
      <w:r>
        <w:t xml:space="preserve"> - </w:t>
      </w:r>
      <w:r>
        <w:t>процесс, определяющий, каким образом осуществлять оценку, приобретение, упр</w:t>
      </w:r>
      <w:r>
        <w:t>авление и использование кадровых ресурсов проекта. В рамках процесса Планирования определяются роли, обязанности и взаимосвязи членов команды проекта, сферы ответственности, организационные диаграммы проекта и план обеспечения персоналом, включая</w:t>
      </w:r>
      <w:r>
        <w:t xml:space="preserve"> </w:t>
      </w:r>
      <w:r>
        <w:rPr>
          <w:sz w:val="19"/>
        </w:rPr>
        <w:t>график</w:t>
      </w:r>
      <w:r>
        <w:t xml:space="preserve"> </w:t>
      </w:r>
      <w:r>
        <w:t>на</w:t>
      </w:r>
      <w:r>
        <w:t>бора и высвобождения персонала.</w:t>
      </w:r>
      <w:r>
        <w:t xml:space="preserve"> </w:t>
      </w:r>
    </w:p>
    <w:p w14:paraId="5D2A1333" w14:textId="77777777" w:rsidR="004A0118" w:rsidRDefault="00213748">
      <w:pPr>
        <w:spacing w:after="268"/>
        <w:ind w:right="66"/>
      </w:pPr>
      <w:r>
        <w:t>Члены команды проекта могут обладать различными навыками, иметь полную или частичную занятость, включаться или удаляться из состава команды проекта по мере выполнения проекта. За формирование (набор) команды отвечает</w:t>
      </w:r>
      <w:r>
        <w:t xml:space="preserve"> </w:t>
      </w:r>
      <w:r>
        <w:rPr>
          <w:sz w:val="19"/>
        </w:rPr>
        <w:t>руково</w:t>
      </w:r>
      <w:r>
        <w:rPr>
          <w:sz w:val="19"/>
        </w:rPr>
        <w:t>дитель проекта</w:t>
      </w:r>
      <w:r>
        <w:t xml:space="preserve">. </w:t>
      </w:r>
    </w:p>
    <w:p w14:paraId="322F6811" w14:textId="77777777" w:rsidR="004A0118" w:rsidRDefault="00213748">
      <w:pPr>
        <w:spacing w:after="319"/>
        <w:ind w:left="238" w:right="66"/>
      </w:pPr>
      <w:r>
        <w:rPr>
          <w:sz w:val="19"/>
        </w:rPr>
        <w:t>Руководитель проекта</w:t>
      </w:r>
      <w:r>
        <w:t xml:space="preserve"> </w:t>
      </w:r>
      <w:r>
        <w:t>должен отвечать за развитие навыков и компетенций членов команды, обеспечивать условия для удовлетворенности и мотивации ее членов, а также знать различные аспекты управления командой проекта, такие как:</w:t>
      </w:r>
      <w:r>
        <w:t xml:space="preserve"> </w:t>
      </w:r>
    </w:p>
    <w:p w14:paraId="5FB8142A" w14:textId="77777777" w:rsidR="004A0118" w:rsidRDefault="00213748">
      <w:pPr>
        <w:numPr>
          <w:ilvl w:val="0"/>
          <w:numId w:val="27"/>
        </w:numPr>
        <w:ind w:right="66" w:hanging="360"/>
      </w:pPr>
      <w:r>
        <w:t>среда работы команды,</w:t>
      </w:r>
      <w:r>
        <w:t xml:space="preserve"> </w:t>
      </w:r>
    </w:p>
    <w:p w14:paraId="33EA6DBE" w14:textId="77777777" w:rsidR="004A0118" w:rsidRDefault="00213748">
      <w:pPr>
        <w:numPr>
          <w:ilvl w:val="0"/>
          <w:numId w:val="27"/>
        </w:numPr>
        <w:ind w:right="66" w:hanging="360"/>
      </w:pPr>
      <w:r>
        <w:t>географическое расположение мест нахождения членов команды,</w:t>
      </w:r>
      <w:r>
        <w:t xml:space="preserve"> </w:t>
      </w:r>
    </w:p>
    <w:p w14:paraId="4380EDBC" w14:textId="77777777" w:rsidR="004A0118" w:rsidRDefault="00213748">
      <w:pPr>
        <w:numPr>
          <w:ilvl w:val="0"/>
          <w:numId w:val="27"/>
        </w:numPr>
        <w:ind w:right="66" w:hanging="360"/>
      </w:pPr>
      <w:r>
        <w:t>коммуникации между заинтересованными сторонами,</w:t>
      </w:r>
      <w:r>
        <w:t xml:space="preserve"> </w:t>
      </w:r>
    </w:p>
    <w:p w14:paraId="442D2BB9" w14:textId="77777777" w:rsidR="004A0118" w:rsidRDefault="00213748">
      <w:pPr>
        <w:numPr>
          <w:ilvl w:val="0"/>
          <w:numId w:val="27"/>
        </w:numPr>
        <w:ind w:right="66" w:hanging="360"/>
      </w:pPr>
      <w:r>
        <w:t>управление организационными изменениями,</w:t>
      </w:r>
      <w:r>
        <w:t xml:space="preserve"> </w:t>
      </w:r>
    </w:p>
    <w:p w14:paraId="13F33DAA" w14:textId="77777777" w:rsidR="004A0118" w:rsidRDefault="00213748">
      <w:pPr>
        <w:numPr>
          <w:ilvl w:val="0"/>
          <w:numId w:val="27"/>
        </w:numPr>
        <w:ind w:right="66" w:hanging="360"/>
      </w:pPr>
      <w:r>
        <w:t>внутренние и внешние политики,</w:t>
      </w:r>
      <w:r>
        <w:t xml:space="preserve"> </w:t>
      </w:r>
    </w:p>
    <w:p w14:paraId="759153FC" w14:textId="77777777" w:rsidR="004A0118" w:rsidRDefault="00213748">
      <w:pPr>
        <w:numPr>
          <w:ilvl w:val="0"/>
          <w:numId w:val="27"/>
        </w:numPr>
        <w:ind w:right="66" w:hanging="360"/>
      </w:pPr>
      <w:r>
        <w:t>культурные вопросы и отличительные особенности организации,</w:t>
      </w:r>
      <w:r>
        <w:t xml:space="preserve"> </w:t>
      </w:r>
    </w:p>
    <w:p w14:paraId="634FD159" w14:textId="77777777" w:rsidR="004A0118" w:rsidRDefault="00213748">
      <w:pPr>
        <w:numPr>
          <w:ilvl w:val="0"/>
          <w:numId w:val="27"/>
        </w:numPr>
        <w:spacing w:after="240"/>
        <w:ind w:right="66" w:hanging="360"/>
      </w:pPr>
      <w:r>
        <w:t>другие факторы, которые могут изменять ход работы по проекту.</w:t>
      </w:r>
      <w:r>
        <w:t xml:space="preserve"> </w:t>
      </w:r>
    </w:p>
    <w:p w14:paraId="081F2544" w14:textId="77777777" w:rsidR="004A0118" w:rsidRDefault="00213748">
      <w:pPr>
        <w:spacing w:after="313"/>
        <w:ind w:left="238" w:right="66"/>
      </w:pPr>
      <w:r>
        <w:rPr>
          <w:sz w:val="19"/>
        </w:rPr>
        <w:t>Входной</w:t>
      </w:r>
      <w:r>
        <w:t xml:space="preserve"> </w:t>
      </w:r>
      <w:r>
        <w:t>информацией для процесса планирования трудовых ресурсов является:</w:t>
      </w:r>
      <w:r>
        <w:t xml:space="preserve"> </w:t>
      </w:r>
    </w:p>
    <w:p w14:paraId="2DE564B1" w14:textId="77777777" w:rsidR="004A0118" w:rsidRDefault="00213748">
      <w:pPr>
        <w:numPr>
          <w:ilvl w:val="0"/>
          <w:numId w:val="27"/>
        </w:numPr>
        <w:spacing w:after="76"/>
        <w:ind w:right="66" w:hanging="360"/>
      </w:pPr>
      <w:r>
        <w:t>Устав проекта, содержащий список ключевых заинтересованны</w:t>
      </w:r>
      <w:r>
        <w:t>х сторон, контрольные события и утвержденные в Базовом плане управления стоимостью финансовые ресурсы,</w:t>
      </w:r>
      <w:r>
        <w:t xml:space="preserve"> </w:t>
      </w:r>
    </w:p>
    <w:p w14:paraId="54549C9D" w14:textId="77777777" w:rsidR="004A0118" w:rsidRDefault="00213748">
      <w:pPr>
        <w:numPr>
          <w:ilvl w:val="0"/>
          <w:numId w:val="27"/>
        </w:numPr>
        <w:spacing w:after="76"/>
        <w:ind w:right="66" w:hanging="360"/>
      </w:pPr>
      <w:r>
        <w:t>План управления качеством, который помогает определить уровень трудовых ресурсов, необходимых для обеспечения установленного уровня качества и достижени</w:t>
      </w:r>
      <w:r>
        <w:t>я метрик проекта.</w:t>
      </w:r>
      <w:r>
        <w:t xml:space="preserve"> </w:t>
      </w:r>
    </w:p>
    <w:p w14:paraId="4D09035C" w14:textId="77777777" w:rsidR="004A0118" w:rsidRDefault="00213748">
      <w:pPr>
        <w:numPr>
          <w:ilvl w:val="0"/>
          <w:numId w:val="27"/>
        </w:numPr>
        <w:ind w:right="66" w:hanging="360"/>
      </w:pPr>
      <w:r>
        <w:t>Базовый план по содержанию, в котором определен перечень работ к выполнению в рамках проекта.</w:t>
      </w:r>
      <w:r>
        <w:t xml:space="preserve"> </w:t>
      </w:r>
    </w:p>
    <w:p w14:paraId="6DD2AF78" w14:textId="77777777" w:rsidR="004A0118" w:rsidRDefault="00213748">
      <w:pPr>
        <w:numPr>
          <w:ilvl w:val="0"/>
          <w:numId w:val="27"/>
        </w:numPr>
        <w:ind w:right="66" w:hanging="360"/>
      </w:pPr>
      <w:r>
        <w:t>Расписание проекта, в котором закреплены сроки возникновения потребности в трудовых ресурсах.</w:t>
      </w:r>
      <w:r>
        <w:t xml:space="preserve"> </w:t>
      </w:r>
    </w:p>
    <w:p w14:paraId="46A280A2" w14:textId="77777777" w:rsidR="004A0118" w:rsidRDefault="00213748">
      <w:pPr>
        <w:numPr>
          <w:ilvl w:val="0"/>
          <w:numId w:val="27"/>
        </w:numPr>
        <w:spacing w:after="76"/>
        <w:ind w:right="66" w:hanging="360"/>
      </w:pPr>
      <w:r>
        <w:t>Реестр заинтересованных сторон, которые имеют о</w:t>
      </w:r>
      <w:r>
        <w:t>собые интересы в отношении необходимых для проекта ресурсов или оказывают воздействие на них.</w:t>
      </w:r>
      <w:r>
        <w:t xml:space="preserve"> </w:t>
      </w:r>
    </w:p>
    <w:p w14:paraId="632DB25F" w14:textId="77777777" w:rsidR="004A0118" w:rsidRDefault="00213748">
      <w:pPr>
        <w:numPr>
          <w:ilvl w:val="0"/>
          <w:numId w:val="27"/>
        </w:numPr>
        <w:ind w:right="66" w:hanging="360"/>
      </w:pPr>
      <w:r>
        <w:t>Факторы среды предприятия, такие как организационная культура и структура, географическое распределение объектов инфраструктуры и ресурсов; компетенции и наличие</w:t>
      </w:r>
      <w:r>
        <w:t xml:space="preserve"> существующих ресурсов; ситуацию на рынке трудовых ресурсов.</w:t>
      </w:r>
      <w:r>
        <w:t xml:space="preserve"> </w:t>
      </w:r>
    </w:p>
    <w:p w14:paraId="6B20D973" w14:textId="77777777" w:rsidR="004A0118" w:rsidRDefault="00213748">
      <w:pPr>
        <w:numPr>
          <w:ilvl w:val="0"/>
          <w:numId w:val="27"/>
        </w:numPr>
        <w:spacing w:after="279"/>
        <w:ind w:right="66" w:hanging="360"/>
      </w:pPr>
      <w:r>
        <w:lastRenderedPageBreak/>
        <w:t>Активы процессов организации, которые могут оказывать влияние на процесс планирования управления ресурсами (политики и процедуры в области кадровых ресурсов, политики охраны труда, политики безо</w:t>
      </w:r>
      <w:r>
        <w:t>пасности, историческую информацию о подобных проектах).</w:t>
      </w:r>
      <w:r>
        <w:t xml:space="preserve"> </w:t>
      </w:r>
    </w:p>
    <w:p w14:paraId="6643030A" w14:textId="77777777" w:rsidR="004A0118" w:rsidRDefault="00213748">
      <w:pPr>
        <w:spacing w:after="323"/>
        <w:ind w:right="66"/>
      </w:pPr>
      <w:r>
        <w:t>Планирование ресурсов осуществляется с помощью следующих инструментов и методов:</w:t>
      </w:r>
      <w:r>
        <w:t xml:space="preserve"> </w:t>
      </w:r>
    </w:p>
    <w:p w14:paraId="33D896FC" w14:textId="77777777" w:rsidR="004A0118" w:rsidRDefault="00213748">
      <w:pPr>
        <w:numPr>
          <w:ilvl w:val="0"/>
          <w:numId w:val="27"/>
        </w:numPr>
        <w:ind w:right="66" w:hanging="360"/>
      </w:pPr>
      <w:r>
        <w:rPr>
          <w:b/>
        </w:rPr>
        <w:t>Экспертные заключения</w:t>
      </w:r>
      <w:r>
        <w:t>, по следующим вопросам:</w:t>
      </w:r>
      <w:r>
        <w:t xml:space="preserve"> </w:t>
      </w:r>
    </w:p>
    <w:p w14:paraId="17252128" w14:textId="77777777" w:rsidR="004A0118" w:rsidRDefault="00213748">
      <w:pPr>
        <w:numPr>
          <w:ilvl w:val="0"/>
          <w:numId w:val="28"/>
        </w:numPr>
        <w:spacing w:after="0" w:line="357" w:lineRule="auto"/>
        <w:ind w:right="850"/>
      </w:pPr>
      <w:r>
        <w:t>согласование выделения наилучших ресурсов в организации;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управление</w:t>
      </w:r>
      <w:r>
        <w:t xml:space="preserve"> талантами и развитие сотрудников;</w:t>
      </w:r>
      <w:r>
        <w:t xml:space="preserve"> </w:t>
      </w:r>
    </w:p>
    <w:p w14:paraId="0675CCAF" w14:textId="77777777" w:rsidR="004A0118" w:rsidRDefault="00213748">
      <w:pPr>
        <w:numPr>
          <w:ilvl w:val="0"/>
          <w:numId w:val="28"/>
        </w:numPr>
        <w:spacing w:after="14" w:line="334" w:lineRule="auto"/>
        <w:ind w:right="850"/>
      </w:pPr>
      <w:r>
        <w:t>определение предварительного уровня трудозатрат, необходимого для достижения целей проекта;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определение необходимых требований к отчетности, основанных на культуре организации;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оценка времени опережения, необходимо</w:t>
      </w:r>
      <w:r>
        <w:t>го для приобретения персонала, с учетом извлеченных уроков и ситуации на рынке;</w:t>
      </w:r>
      <w:r>
        <w:t xml:space="preserve"> </w:t>
      </w:r>
    </w:p>
    <w:p w14:paraId="7039FE2F" w14:textId="77777777" w:rsidR="004A0118" w:rsidRDefault="00213748">
      <w:pPr>
        <w:numPr>
          <w:ilvl w:val="0"/>
          <w:numId w:val="28"/>
        </w:numPr>
        <w:spacing w:after="0" w:line="357" w:lineRule="auto"/>
        <w:ind w:right="850"/>
      </w:pPr>
      <w:r>
        <w:t>идентификация рисков, связанных с приобретением, удержанием и высвобождением персонала;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соблюдение применимых государственных и профсоюзных нормативных требований;</w:t>
      </w:r>
      <w:r>
        <w:t xml:space="preserve"> </w:t>
      </w:r>
    </w:p>
    <w:p w14:paraId="7BD93C25" w14:textId="77777777" w:rsidR="004A0118" w:rsidRDefault="00213748">
      <w:pPr>
        <w:spacing w:after="15" w:line="341" w:lineRule="auto"/>
        <w:ind w:left="105" w:right="6890" w:hanging="120"/>
      </w:pPr>
      <w:r>
        <w:rPr>
          <w:rFonts w:ascii="Segoe UI Symbol" w:eastAsia="Segoe UI Symbol" w:hAnsi="Segoe UI Symbol" w:cs="Segoe UI Symbol"/>
          <w:sz w:val="20"/>
        </w:rPr>
        <w:t>•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>Отображение данных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t>Иерархические диаграммы.</w:t>
      </w:r>
      <w:r>
        <w:t xml:space="preserve"> </w:t>
      </w:r>
    </w:p>
    <w:p w14:paraId="57E54702" w14:textId="77777777" w:rsidR="004A0118" w:rsidRDefault="00213748">
      <w:pPr>
        <w:numPr>
          <w:ilvl w:val="0"/>
          <w:numId w:val="29"/>
        </w:numPr>
        <w:spacing w:after="0" w:line="357" w:lineRule="auto"/>
        <w:ind w:right="1506"/>
      </w:pPr>
      <w:r>
        <w:t>традиционной организационной схемы. Иерархические структуры работ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Иерархическая структура ресурсов.</w:t>
      </w:r>
      <w:r>
        <w:t xml:space="preserve"> </w:t>
      </w:r>
    </w:p>
    <w:p w14:paraId="11E20367" w14:textId="77777777" w:rsidR="004A0118" w:rsidRDefault="00213748">
      <w:pPr>
        <w:numPr>
          <w:ilvl w:val="0"/>
          <w:numId w:val="29"/>
        </w:numPr>
        <w:spacing w:after="17"/>
        <w:ind w:right="1506"/>
      </w:pPr>
      <w:r>
        <w:t>Текстовые форматы, например, сферы ответственности членов команды, требующие подробного описания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Матри</w:t>
      </w:r>
      <w:r>
        <w:t xml:space="preserve">ца ответственности, которая показывает ресурсы проекта, выделенные для каждого пакета работ, и используется для отображения связей между пакетами работ или операциями и членами команды проекта. Матричный формат показывает все операции, которые выполняются </w:t>
      </w:r>
      <w:r>
        <w:t>одним человеком, и всех людей, участвующих в выполнении одной операции. наделение полномочиями, наделение ответственностью. Фрагмент матрицы представлен на</w:t>
      </w:r>
      <w:r>
        <w:t xml:space="preserve"> </w:t>
      </w:r>
      <w:r>
        <w:t>рисунке 7</w:t>
      </w:r>
      <w:r>
        <w:t xml:space="preserve">-1. </w:t>
      </w:r>
    </w:p>
    <w:p w14:paraId="26A93A92" w14:textId="77777777" w:rsidR="004A0118" w:rsidRDefault="00213748">
      <w:pPr>
        <w:spacing w:after="124" w:line="259" w:lineRule="auto"/>
        <w:ind w:left="0" w:right="780" w:firstLine="0"/>
        <w:jc w:val="right"/>
      </w:pPr>
      <w:r>
        <w:rPr>
          <w:noProof/>
        </w:rPr>
        <w:drawing>
          <wp:inline distT="0" distB="0" distL="0" distR="0" wp14:anchorId="17095999" wp14:editId="5CBF0F02">
            <wp:extent cx="5448300" cy="3303905"/>
            <wp:effectExtent l="0" t="0" r="0" b="0"/>
            <wp:docPr id="10101" name="Picture 10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" name="Picture 1010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538B6B3" w14:textId="77777777" w:rsidR="004A0118" w:rsidRDefault="00213748">
      <w:pPr>
        <w:spacing w:after="0" w:line="259" w:lineRule="auto"/>
        <w:ind w:left="240" w:firstLine="0"/>
      </w:pPr>
      <w:r>
        <w:t xml:space="preserve"> </w:t>
      </w:r>
    </w:p>
    <w:p w14:paraId="2BC5CBB1" w14:textId="77777777" w:rsidR="004A0118" w:rsidRDefault="00213748">
      <w:pPr>
        <w:spacing w:after="300"/>
        <w:ind w:right="66"/>
      </w:pPr>
      <w:r>
        <w:rPr>
          <w:b/>
        </w:rPr>
        <w:t xml:space="preserve">Рис. 7.1. </w:t>
      </w:r>
      <w:r>
        <w:t>Фрагмент матрицы ответственности</w:t>
      </w:r>
      <w:r>
        <w:t xml:space="preserve"> </w:t>
      </w:r>
    </w:p>
    <w:p w14:paraId="5E2416E5" w14:textId="77777777" w:rsidR="004A0118" w:rsidRDefault="00213748">
      <w:pPr>
        <w:ind w:right="1354"/>
      </w:pPr>
      <w:r>
        <w:t>Для определения отношений подотчетнос</w:t>
      </w:r>
      <w:r>
        <w:t>ти между членами команды может быть использована</w:t>
      </w:r>
      <w:r>
        <w:t xml:space="preserve"> </w:t>
      </w:r>
      <w:r>
        <w:rPr>
          <w:sz w:val="19"/>
        </w:rPr>
        <w:t>Матрица</w:t>
      </w:r>
      <w:r>
        <w:t xml:space="preserve"> </w:t>
      </w:r>
      <w:r>
        <w:t>подотчетности (рис. 7</w:t>
      </w:r>
      <w:r>
        <w:t xml:space="preserve">-2). </w:t>
      </w:r>
    </w:p>
    <w:p w14:paraId="298F47FA" w14:textId="77777777" w:rsidR="004A0118" w:rsidRDefault="00213748">
      <w:pPr>
        <w:spacing w:after="124" w:line="259" w:lineRule="auto"/>
        <w:ind w:left="0" w:firstLine="0"/>
        <w:jc w:val="right"/>
      </w:pPr>
      <w:r>
        <w:rPr>
          <w:noProof/>
        </w:rPr>
        <w:lastRenderedPageBreak/>
        <w:drawing>
          <wp:inline distT="0" distB="0" distL="0" distR="0" wp14:anchorId="28AFA40F" wp14:editId="75358F3D">
            <wp:extent cx="5940425" cy="2637790"/>
            <wp:effectExtent l="0" t="0" r="0" b="0"/>
            <wp:docPr id="10141" name="Picture 10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" name="Picture 1014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3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8C9142A" w14:textId="77777777" w:rsidR="004A0118" w:rsidRDefault="00213748">
      <w:pPr>
        <w:spacing w:after="0" w:line="259" w:lineRule="auto"/>
        <w:ind w:left="240" w:firstLine="0"/>
      </w:pPr>
      <w:r>
        <w:t xml:space="preserve"> </w:t>
      </w:r>
    </w:p>
    <w:p w14:paraId="551780FF" w14:textId="77777777" w:rsidR="004A0118" w:rsidRDefault="00213748">
      <w:pPr>
        <w:spacing w:after="297"/>
        <w:ind w:right="66"/>
      </w:pPr>
      <w:r>
        <w:rPr>
          <w:b/>
        </w:rPr>
        <w:t xml:space="preserve">Рис. 7.2. </w:t>
      </w:r>
      <w:r>
        <w:t>Фрагмент матрицы подотчетности</w:t>
      </w:r>
      <w:r>
        <w:t xml:space="preserve"> </w:t>
      </w:r>
    </w:p>
    <w:p w14:paraId="01BCACA7" w14:textId="77777777" w:rsidR="004A0118" w:rsidRDefault="00213748">
      <w:pPr>
        <w:spacing w:after="202"/>
        <w:ind w:right="66"/>
      </w:pPr>
      <w:r>
        <w:t>Для определения потребности в ресурсах, на основании расписания проекта и организационных диаграмм, для каждой из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проек</w:t>
      </w:r>
      <w:r>
        <w:t>та определяется потребность в ресурсах.</w:t>
      </w:r>
      <w:r>
        <w:t xml:space="preserve"> </w:t>
      </w:r>
      <w:r>
        <w:rPr>
          <w:sz w:val="19"/>
        </w:rPr>
        <w:t>Шаблон</w:t>
      </w:r>
      <w:r>
        <w:t xml:space="preserve"> </w:t>
      </w:r>
      <w:r>
        <w:t>представлен на</w:t>
      </w:r>
      <w:r>
        <w:t xml:space="preserve"> </w:t>
      </w:r>
      <w:r>
        <w:t>рисунке 7.3</w:t>
      </w:r>
      <w:r>
        <w:t xml:space="preserve">. </w:t>
      </w:r>
    </w:p>
    <w:p w14:paraId="3E38395E" w14:textId="77777777" w:rsidR="004A0118" w:rsidRDefault="00213748">
      <w:pPr>
        <w:spacing w:after="123" w:line="259" w:lineRule="auto"/>
        <w:ind w:left="0" w:right="1046" w:firstLine="0"/>
        <w:jc w:val="right"/>
      </w:pPr>
      <w:r>
        <w:rPr>
          <w:noProof/>
        </w:rPr>
        <w:drawing>
          <wp:inline distT="0" distB="0" distL="0" distR="0" wp14:anchorId="22C5156B" wp14:editId="7DD35FE4">
            <wp:extent cx="5279390" cy="4876800"/>
            <wp:effectExtent l="0" t="0" r="0" b="0"/>
            <wp:docPr id="10143" name="Picture 10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3" name="Picture 1014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939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DFD958F" w14:textId="77777777" w:rsidR="004A0118" w:rsidRDefault="00213748">
      <w:pPr>
        <w:spacing w:after="0" w:line="259" w:lineRule="auto"/>
        <w:ind w:left="240" w:firstLine="0"/>
      </w:pPr>
      <w:r>
        <w:t xml:space="preserve"> </w:t>
      </w:r>
    </w:p>
    <w:p w14:paraId="545F413A" w14:textId="77777777" w:rsidR="004A0118" w:rsidRDefault="00213748">
      <w:pPr>
        <w:ind w:right="66"/>
      </w:pPr>
      <w:r>
        <w:rPr>
          <w:b/>
        </w:rPr>
        <w:t xml:space="preserve">Рис. 7.3. </w:t>
      </w:r>
      <w:r>
        <w:t>Фрагмент шаблона для определения потребности в ресурсах</w:t>
      </w:r>
      <w:r>
        <w:t xml:space="preserve"> </w:t>
      </w:r>
    </w:p>
    <w:p w14:paraId="65562356" w14:textId="77777777" w:rsidR="004A0118" w:rsidRDefault="00213748">
      <w:pPr>
        <w:spacing w:after="204"/>
        <w:ind w:left="238" w:right="335"/>
      </w:pPr>
      <w:r>
        <w:t xml:space="preserve">Для каждого класса персонала с помощью шаблона </w:t>
      </w:r>
      <w:proofErr w:type="gramStart"/>
      <w:r>
        <w:t>(</w:t>
      </w:r>
      <w:r>
        <w:t xml:space="preserve"> </w:t>
      </w:r>
      <w:r>
        <w:t>рис.</w:t>
      </w:r>
      <w:proofErr w:type="gramEnd"/>
      <w:r>
        <w:t xml:space="preserve"> 7.4) определяется необходимый</w:t>
      </w:r>
      <w:r>
        <w:t xml:space="preserve"> </w:t>
      </w:r>
      <w:r>
        <w:rPr>
          <w:sz w:val="19"/>
        </w:rPr>
        <w:t>реестр навыков</w:t>
      </w:r>
      <w:r>
        <w:t xml:space="preserve"> - </w:t>
      </w:r>
      <w:r>
        <w:rPr>
          <w:sz w:val="19"/>
        </w:rPr>
        <w:t>список</w:t>
      </w:r>
      <w:r>
        <w:t xml:space="preserve"> </w:t>
      </w:r>
      <w:r>
        <w:t>компонентов совокупности навыков.</w:t>
      </w:r>
      <w:r>
        <w:t xml:space="preserve"> </w:t>
      </w:r>
    </w:p>
    <w:p w14:paraId="34968F35" w14:textId="77777777" w:rsidR="004A0118" w:rsidRDefault="00213748">
      <w:pPr>
        <w:spacing w:after="123" w:line="259" w:lineRule="auto"/>
        <w:ind w:left="0" w:right="1520" w:firstLine="0"/>
        <w:jc w:val="right"/>
      </w:pPr>
      <w:r>
        <w:rPr>
          <w:noProof/>
        </w:rPr>
        <w:lastRenderedPageBreak/>
        <w:drawing>
          <wp:inline distT="0" distB="0" distL="0" distR="0" wp14:anchorId="3112AC9C" wp14:editId="34749D09">
            <wp:extent cx="4980306" cy="3907790"/>
            <wp:effectExtent l="0" t="0" r="0" b="0"/>
            <wp:docPr id="10262" name="Picture 10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2" name="Picture 1026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80306" cy="390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F00AC7D" w14:textId="77777777" w:rsidR="004A0118" w:rsidRDefault="00213748">
      <w:pPr>
        <w:spacing w:after="0" w:line="259" w:lineRule="auto"/>
        <w:ind w:left="240" w:firstLine="0"/>
      </w:pPr>
      <w:r>
        <w:t xml:space="preserve"> </w:t>
      </w:r>
    </w:p>
    <w:p w14:paraId="27E5EEC9" w14:textId="77777777" w:rsidR="004A0118" w:rsidRDefault="00213748">
      <w:pPr>
        <w:spacing w:after="297"/>
        <w:ind w:right="66"/>
      </w:pPr>
      <w:r>
        <w:rPr>
          <w:b/>
        </w:rPr>
        <w:t xml:space="preserve">Рис. 7.4. </w:t>
      </w:r>
      <w:r>
        <w:t>Пример шаблона реестра навыков для руководителя проекта</w:t>
      </w:r>
      <w:r>
        <w:t xml:space="preserve"> </w:t>
      </w:r>
    </w:p>
    <w:p w14:paraId="3B06516A" w14:textId="77777777" w:rsidR="004A0118" w:rsidRDefault="00213748">
      <w:pPr>
        <w:spacing w:after="280"/>
        <w:ind w:right="66"/>
      </w:pPr>
      <w:r>
        <w:rPr>
          <w:b/>
        </w:rPr>
        <w:t>Теория организации</w:t>
      </w:r>
      <w:r>
        <w:t xml:space="preserve"> </w:t>
      </w:r>
      <w:r>
        <w:t>предоставляет информацию относительно принципов поведения людей, команд</w:t>
      </w:r>
      <w:r>
        <w:t>ы и подразделений организации.</w:t>
      </w:r>
      <w:r>
        <w:t xml:space="preserve"> </w:t>
      </w:r>
    </w:p>
    <w:p w14:paraId="7C6E126A" w14:textId="77777777" w:rsidR="004A0118" w:rsidRDefault="00213748">
      <w:pPr>
        <w:spacing w:after="281"/>
        <w:ind w:right="66"/>
      </w:pPr>
      <w:r>
        <w:rPr>
          <w:b/>
        </w:rPr>
        <w:t>Совещания, проводимые командой проекта</w:t>
      </w:r>
      <w:r>
        <w:t xml:space="preserve"> </w:t>
      </w:r>
      <w:r>
        <w:t>с целью планирования управления ресурсами проекта.</w:t>
      </w:r>
      <w:r>
        <w:t xml:space="preserve"> </w:t>
      </w:r>
    </w:p>
    <w:p w14:paraId="25C57494" w14:textId="77777777" w:rsidR="004A0118" w:rsidRDefault="00213748">
      <w:pPr>
        <w:spacing w:after="318" w:line="270" w:lineRule="auto"/>
        <w:ind w:left="235"/>
      </w:pPr>
      <w:r>
        <w:rPr>
          <w:b/>
        </w:rPr>
        <w:t>Результатом процесса планирования</w:t>
      </w:r>
      <w:r>
        <w:t xml:space="preserve"> </w:t>
      </w:r>
      <w:r>
        <w:t>трудовых ресурсов является:</w:t>
      </w:r>
      <w:r>
        <w:t xml:space="preserve"> </w:t>
      </w:r>
    </w:p>
    <w:p w14:paraId="23162636" w14:textId="77777777" w:rsidR="004A0118" w:rsidRDefault="00213748">
      <w:pPr>
        <w:tabs>
          <w:tab w:val="center" w:pos="2726"/>
        </w:tabs>
        <w:ind w:left="-15" w:firstLine="0"/>
      </w:pPr>
      <w:r>
        <w:rPr>
          <w:rFonts w:ascii="Segoe UI Symbol" w:eastAsia="Segoe UI Symbol" w:hAnsi="Segoe UI Symbol" w:cs="Segoe UI Symbol"/>
          <w:sz w:val="20"/>
        </w:rPr>
        <w:t>•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План управления командой проекта, который содержит:</w:t>
      </w:r>
      <w:r>
        <w:t xml:space="preserve"> </w:t>
      </w:r>
    </w:p>
    <w:p w14:paraId="23C4B44B" w14:textId="77777777" w:rsidR="004A0118" w:rsidRDefault="00213748">
      <w:pPr>
        <w:numPr>
          <w:ilvl w:val="0"/>
          <w:numId w:val="30"/>
        </w:numPr>
        <w:spacing w:after="74"/>
        <w:ind w:right="4477" w:hanging="360"/>
      </w:pPr>
      <w:r>
        <w:t>руководящие ук</w:t>
      </w:r>
      <w:r>
        <w:t>азания относительно порядка распределения, управления и высвобождения ресурсов проекта</w:t>
      </w:r>
      <w:r>
        <w:t xml:space="preserve"> </w:t>
      </w:r>
    </w:p>
    <w:p w14:paraId="4C457072" w14:textId="77777777" w:rsidR="004A0118" w:rsidRDefault="00213748">
      <w:pPr>
        <w:numPr>
          <w:ilvl w:val="0"/>
          <w:numId w:val="30"/>
        </w:numPr>
        <w:spacing w:after="0" w:line="356" w:lineRule="auto"/>
        <w:ind w:right="4477" w:hanging="360"/>
      </w:pPr>
      <w:r>
        <w:t>Идентификация ресурсов.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Приобретение ресурсов.</w:t>
      </w:r>
      <w:r>
        <w:t xml:space="preserve"> </w:t>
      </w:r>
    </w:p>
    <w:p w14:paraId="1EF79F08" w14:textId="77777777" w:rsidR="004A0118" w:rsidRDefault="00213748">
      <w:pPr>
        <w:numPr>
          <w:ilvl w:val="0"/>
          <w:numId w:val="30"/>
        </w:numPr>
        <w:spacing w:after="1" w:line="356" w:lineRule="auto"/>
        <w:ind w:right="4477" w:hanging="360"/>
      </w:pPr>
      <w:r>
        <w:t>Роли и сферы ответственности.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Полномочия.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Ответственность.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Компетентность.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Организационные диаграммы проекта.</w:t>
      </w:r>
      <w:r>
        <w:t xml:space="preserve"> </w:t>
      </w:r>
    </w:p>
    <w:p w14:paraId="1C9CB2AD" w14:textId="77777777" w:rsidR="004A0118" w:rsidRDefault="00213748">
      <w:pPr>
        <w:numPr>
          <w:ilvl w:val="0"/>
          <w:numId w:val="30"/>
        </w:numPr>
        <w:spacing w:after="74"/>
        <w:ind w:right="4477" w:hanging="360"/>
      </w:pPr>
      <w:r>
        <w:t xml:space="preserve">Управление ресурсами команды проекта </w:t>
      </w:r>
      <w:r>
        <w:t xml:space="preserve">- </w:t>
      </w:r>
      <w:r>
        <w:t>указания о порядке определения, подбора, управления и высвобождения человеческих ресурсов проекта.</w:t>
      </w:r>
      <w:r>
        <w:t xml:space="preserve"> </w:t>
      </w:r>
    </w:p>
    <w:p w14:paraId="427F563D" w14:textId="77777777" w:rsidR="004A0118" w:rsidRDefault="00213748">
      <w:pPr>
        <w:numPr>
          <w:ilvl w:val="0"/>
          <w:numId w:val="30"/>
        </w:numPr>
        <w:spacing w:after="0" w:line="357" w:lineRule="auto"/>
        <w:ind w:right="4477" w:hanging="360"/>
      </w:pPr>
      <w:r>
        <w:t>Обучение. (Стратегии обучения членов команды.)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t>Развитие команды (методы развития команды проекта).</w:t>
      </w:r>
      <w:r>
        <w:t xml:space="preserve"> </w:t>
      </w:r>
    </w:p>
    <w:p w14:paraId="2A1C2F43" w14:textId="77777777" w:rsidR="004A0118" w:rsidRDefault="00213748">
      <w:pPr>
        <w:spacing w:after="76"/>
        <w:ind w:left="345" w:right="66" w:hanging="360"/>
      </w:pPr>
      <w:r>
        <w:rPr>
          <w:rFonts w:ascii="Segoe UI Symbol" w:eastAsia="Segoe UI Symbol" w:hAnsi="Segoe UI Symbol" w:cs="Segoe UI Symbol"/>
          <w:sz w:val="20"/>
        </w:rPr>
        <w:t>•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Устав команды</w:t>
      </w:r>
      <w:r>
        <w:t xml:space="preserve">- </w:t>
      </w:r>
      <w:r>
        <w:t>документ, который устанавливает ценности команды, а также соглашения и рабочие руководящие принципы для команды:</w:t>
      </w:r>
      <w:r>
        <w:t xml:space="preserve"> </w:t>
      </w:r>
    </w:p>
    <w:p w14:paraId="164DF3A9" w14:textId="77777777" w:rsidR="004A0118" w:rsidRDefault="00213748">
      <w:pPr>
        <w:spacing w:after="0" w:line="356" w:lineRule="auto"/>
        <w:ind w:left="130" w:right="5096"/>
      </w:pP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ценности команды,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руководящие указания в области коммуникаций,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критерии и </w:t>
      </w:r>
      <w:r>
        <w:lastRenderedPageBreak/>
        <w:t>процесс принятия решений,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процесс урегулирования конфликтов,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руководящие указания по проведению совещаний,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соглашения команды.</w:t>
      </w:r>
      <w:r>
        <w:t xml:space="preserve"> </w:t>
      </w:r>
    </w:p>
    <w:p w14:paraId="47895776" w14:textId="77777777" w:rsidR="004A0118" w:rsidRDefault="00213748">
      <w:pPr>
        <w:tabs>
          <w:tab w:val="center" w:pos="4678"/>
        </w:tabs>
        <w:ind w:left="-15" w:firstLine="0"/>
      </w:pPr>
      <w:r>
        <w:rPr>
          <w:rFonts w:ascii="Segoe UI Symbol" w:eastAsia="Segoe UI Symbol" w:hAnsi="Segoe UI Symbol" w:cs="Segoe UI Symbol"/>
          <w:sz w:val="20"/>
        </w:rPr>
        <w:t>•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Документы проекта, обновленные в результате процесса планирования трудовых ресурсов, например:</w:t>
      </w:r>
      <w:r>
        <w:t xml:space="preserve"> </w:t>
      </w:r>
    </w:p>
    <w:p w14:paraId="7AED2520" w14:textId="77777777" w:rsidR="004A0118" w:rsidRDefault="00213748">
      <w:pPr>
        <w:spacing w:after="200" w:line="356" w:lineRule="auto"/>
        <w:ind w:left="130" w:right="7315"/>
      </w:pP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Журна</w:t>
      </w:r>
      <w:r>
        <w:t>л допущений.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Реестр рисков.</w:t>
      </w:r>
      <w:r>
        <w:t xml:space="preserve"> </w:t>
      </w:r>
    </w:p>
    <w:p w14:paraId="76B645F7" w14:textId="77777777" w:rsidR="004A0118" w:rsidRDefault="00213748">
      <w:pPr>
        <w:spacing w:after="276" w:line="270" w:lineRule="auto"/>
        <w:ind w:left="235"/>
      </w:pPr>
      <w:r>
        <w:rPr>
          <w:b/>
        </w:rPr>
        <w:t>Оценка ресурсов</w:t>
      </w:r>
      <w:r>
        <w:t xml:space="preserve"> </w:t>
      </w:r>
    </w:p>
    <w:p w14:paraId="49A712FC" w14:textId="77777777" w:rsidR="004A0118" w:rsidRDefault="00213748">
      <w:pPr>
        <w:ind w:right="66"/>
      </w:pPr>
      <w:r>
        <w:t>В процессе Оценка ресурсов учитываются как количественные, так и качественные потребности проекта в персонале (табл. 7.1</w:t>
      </w:r>
      <w:r>
        <w:t xml:space="preserve">). </w:t>
      </w:r>
    </w:p>
    <w:tbl>
      <w:tblPr>
        <w:tblStyle w:val="TableGrid"/>
        <w:tblW w:w="9345" w:type="dxa"/>
        <w:tblInd w:w="246" w:type="dxa"/>
        <w:tblCellMar>
          <w:top w:w="48" w:type="dxa"/>
          <w:left w:w="227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184"/>
        <w:gridCol w:w="4161"/>
      </w:tblGrid>
      <w:tr w:rsidR="004A0118" w14:paraId="1AA58E3E" w14:textId="77777777">
        <w:trPr>
          <w:trHeight w:val="292"/>
        </w:trPr>
        <w:tc>
          <w:tcPr>
            <w:tcW w:w="9345" w:type="dxa"/>
            <w:gridSpan w:val="2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299029EF" w14:textId="77777777" w:rsidR="004A0118" w:rsidRDefault="00213748">
            <w:pPr>
              <w:spacing w:after="0" w:line="259" w:lineRule="auto"/>
              <w:ind w:left="0" w:right="23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7.1. Оценка ресурсов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5619E611" w14:textId="77777777">
        <w:trPr>
          <w:trHeight w:val="283"/>
        </w:trPr>
        <w:tc>
          <w:tcPr>
            <w:tcW w:w="518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C4EA0E3" w14:textId="77777777" w:rsidR="004A0118" w:rsidRDefault="00213748">
            <w:pPr>
              <w:spacing w:after="0" w:line="259" w:lineRule="auto"/>
              <w:ind w:left="0" w:right="232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Количественный характер "сколько?" </w:t>
            </w:r>
          </w:p>
        </w:tc>
        <w:tc>
          <w:tcPr>
            <w:tcW w:w="4161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F7EFF6D" w14:textId="77777777" w:rsidR="004A0118" w:rsidRDefault="00213748">
            <w:pPr>
              <w:spacing w:after="0" w:line="259" w:lineRule="auto"/>
              <w:ind w:left="0" w:right="228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Качественный характер "кого?" </w:t>
            </w:r>
          </w:p>
        </w:tc>
      </w:tr>
      <w:tr w:rsidR="004A0118" w14:paraId="5C09FA72" w14:textId="77777777">
        <w:trPr>
          <w:trHeight w:val="2572"/>
        </w:trPr>
        <w:tc>
          <w:tcPr>
            <w:tcW w:w="518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A9C027A" w14:textId="77777777" w:rsidR="004A0118" w:rsidRDefault="00213748">
            <w:pPr>
              <w:spacing w:after="38" w:line="26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Предполагаемая организационная структура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ab/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команды проекта (уровни управления,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ab/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распределение ответственности)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ab/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</w:p>
          <w:p w14:paraId="0E17D62B" w14:textId="77777777" w:rsidR="004A0118" w:rsidRDefault="00213748">
            <w:pPr>
              <w:spacing w:after="34" w:line="23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Требование технологии производства (форма организации совместной деятельности исполнителей) </w:t>
            </w:r>
          </w:p>
          <w:p w14:paraId="437FECEA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Прогноз изменения количественных характеристик персонала (с учетом, например, этапов проекта) </w:t>
            </w:r>
          </w:p>
        </w:tc>
        <w:tc>
          <w:tcPr>
            <w:tcW w:w="416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DB096D1" w14:textId="77777777" w:rsidR="004A0118" w:rsidRDefault="00213748">
            <w:pPr>
              <w:spacing w:after="14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Ценностные ориентации </w:t>
            </w:r>
          </w:p>
          <w:p w14:paraId="1A96802F" w14:textId="77777777" w:rsidR="004A0118" w:rsidRDefault="00213748">
            <w:pPr>
              <w:spacing w:after="14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Уровень культуры и образования </w:t>
            </w:r>
          </w:p>
          <w:p w14:paraId="1AC03DA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Профессиональ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ные навыки и умения того персонала, который необходим команде </w:t>
            </w:r>
          </w:p>
        </w:tc>
      </w:tr>
    </w:tbl>
    <w:p w14:paraId="05D9CBE6" w14:textId="77777777" w:rsidR="004A0118" w:rsidRDefault="00213748">
      <w:pPr>
        <w:spacing w:after="268"/>
        <w:ind w:left="238" w:right="66"/>
      </w:pPr>
      <w:r>
        <w:rPr>
          <w:sz w:val="19"/>
        </w:rPr>
        <w:t>Входной</w:t>
      </w:r>
      <w:r>
        <w:t xml:space="preserve"> </w:t>
      </w:r>
      <w:r>
        <w:t>информацией для определения потребностей в ресурсах команды служит Базовый план по содержанию и План управления ресурсами, который содержит методы количественного определения ресурсов для каждой</w:t>
      </w:r>
      <w:r>
        <w:t xml:space="preserve"> </w:t>
      </w:r>
      <w:r>
        <w:rPr>
          <w:sz w:val="19"/>
        </w:rPr>
        <w:t>операции</w:t>
      </w:r>
      <w:r>
        <w:t xml:space="preserve">. </w:t>
      </w:r>
    </w:p>
    <w:p w14:paraId="0F6FD9ED" w14:textId="77777777" w:rsidR="004A0118" w:rsidRDefault="00213748">
      <w:pPr>
        <w:spacing w:after="278"/>
        <w:ind w:right="66"/>
      </w:pPr>
      <w:r>
        <w:t>В качестве инструментов и методов применяют экспер</w:t>
      </w:r>
      <w:r>
        <w:t>тную оценку, оценку по аналогам, оценку "сверху вниз", параметрическую оценку, совещания.</w:t>
      </w:r>
      <w:r>
        <w:t xml:space="preserve"> </w:t>
      </w:r>
    </w:p>
    <w:p w14:paraId="51080262" w14:textId="77777777" w:rsidR="004A0118" w:rsidRDefault="00213748">
      <w:pPr>
        <w:spacing w:after="280"/>
        <w:ind w:right="66"/>
      </w:pPr>
      <w:r>
        <w:t>Выходы процесса</w:t>
      </w:r>
      <w:r>
        <w:t xml:space="preserve">- </w:t>
      </w:r>
      <w:r>
        <w:t>требования к трудовым ресурсам проекта, иерархическая структура команды проекта, обновленные документы проекта.</w:t>
      </w:r>
      <w:r>
        <w:t xml:space="preserve"> </w:t>
      </w:r>
    </w:p>
    <w:p w14:paraId="3B5046AA" w14:textId="77777777" w:rsidR="004A0118" w:rsidRDefault="00213748">
      <w:pPr>
        <w:spacing w:after="321"/>
        <w:ind w:right="66"/>
      </w:pPr>
      <w:r>
        <w:rPr>
          <w:b/>
        </w:rPr>
        <w:t>Приобретение ресурсов (набор команд</w:t>
      </w:r>
      <w:r>
        <w:rPr>
          <w:b/>
        </w:rPr>
        <w:t>ы проекта)</w:t>
      </w:r>
      <w:r>
        <w:t xml:space="preserve"> - </w:t>
      </w:r>
      <w:r>
        <w:t xml:space="preserve">процесс привлечения членов команды, необходимых для выполнения </w:t>
      </w:r>
      <w:proofErr w:type="spellStart"/>
      <w:r>
        <w:t>рабо</w:t>
      </w:r>
      <w:proofErr w:type="spellEnd"/>
      <w:r>
        <w:t xml:space="preserve"> </w:t>
      </w:r>
    </w:p>
    <w:p w14:paraId="11B3B22A" w14:textId="77777777" w:rsidR="004A0118" w:rsidRDefault="00213748">
      <w:pPr>
        <w:numPr>
          <w:ilvl w:val="0"/>
          <w:numId w:val="31"/>
        </w:numPr>
        <w:ind w:right="66" w:hanging="360"/>
      </w:pPr>
      <w:r>
        <w:t>Доступность</w:t>
      </w:r>
      <w:r>
        <w:t xml:space="preserve"> </w:t>
      </w:r>
    </w:p>
    <w:p w14:paraId="35C6B6E5" w14:textId="77777777" w:rsidR="004A0118" w:rsidRDefault="00213748">
      <w:pPr>
        <w:numPr>
          <w:ilvl w:val="0"/>
          <w:numId w:val="31"/>
        </w:numPr>
        <w:ind w:right="66" w:hanging="360"/>
      </w:pPr>
      <w:r>
        <w:t>Квалификация</w:t>
      </w:r>
      <w:r>
        <w:t xml:space="preserve"> </w:t>
      </w:r>
    </w:p>
    <w:p w14:paraId="23634D87" w14:textId="77777777" w:rsidR="004A0118" w:rsidRDefault="00213748">
      <w:pPr>
        <w:numPr>
          <w:ilvl w:val="0"/>
          <w:numId w:val="31"/>
        </w:numPr>
        <w:ind w:right="66" w:hanging="360"/>
      </w:pPr>
      <w:r>
        <w:t>Опыт работы</w:t>
      </w:r>
      <w:r>
        <w:t xml:space="preserve"> </w:t>
      </w:r>
    </w:p>
    <w:p w14:paraId="33A201D2" w14:textId="77777777" w:rsidR="004A0118" w:rsidRDefault="00213748">
      <w:pPr>
        <w:numPr>
          <w:ilvl w:val="0"/>
          <w:numId w:val="31"/>
        </w:numPr>
        <w:ind w:right="66" w:hanging="360"/>
      </w:pPr>
      <w:r>
        <w:t>Заинтересованность</w:t>
      </w:r>
      <w:r>
        <w:t xml:space="preserve"> </w:t>
      </w:r>
    </w:p>
    <w:p w14:paraId="692C9D98" w14:textId="77777777" w:rsidR="004A0118" w:rsidRDefault="00213748">
      <w:pPr>
        <w:numPr>
          <w:ilvl w:val="0"/>
          <w:numId w:val="31"/>
        </w:numPr>
        <w:spacing w:after="240"/>
        <w:ind w:right="66" w:hanging="360"/>
      </w:pPr>
      <w:r>
        <w:t>Стоимость</w:t>
      </w:r>
      <w:r>
        <w:t xml:space="preserve"> </w:t>
      </w:r>
    </w:p>
    <w:p w14:paraId="6FA6B4EB" w14:textId="77777777" w:rsidR="004A0118" w:rsidRDefault="00213748">
      <w:pPr>
        <w:spacing w:after="310"/>
        <w:ind w:left="238" w:right="66"/>
      </w:pPr>
      <w:r>
        <w:rPr>
          <w:sz w:val="19"/>
        </w:rPr>
        <w:t>Входной</w:t>
      </w:r>
      <w:r>
        <w:t xml:space="preserve"> </w:t>
      </w:r>
      <w:r>
        <w:t>информацией для процесса являются:</w:t>
      </w:r>
      <w:r>
        <w:t xml:space="preserve"> </w:t>
      </w:r>
    </w:p>
    <w:p w14:paraId="6977A05E" w14:textId="77777777" w:rsidR="004A0118" w:rsidRDefault="00213748">
      <w:pPr>
        <w:numPr>
          <w:ilvl w:val="0"/>
          <w:numId w:val="31"/>
        </w:numPr>
        <w:ind w:right="66" w:hanging="360"/>
      </w:pPr>
      <w:r>
        <w:t>Базовый план по стоимости</w:t>
      </w:r>
      <w:r>
        <w:t xml:space="preserve"> </w:t>
      </w:r>
    </w:p>
    <w:p w14:paraId="2D501FE0" w14:textId="77777777" w:rsidR="004A0118" w:rsidRDefault="00213748">
      <w:pPr>
        <w:numPr>
          <w:ilvl w:val="0"/>
          <w:numId w:val="31"/>
        </w:numPr>
        <w:ind w:right="66" w:hanging="360"/>
      </w:pPr>
      <w:r>
        <w:t>Расписание проекта</w:t>
      </w:r>
      <w:r>
        <w:t xml:space="preserve"> </w:t>
      </w:r>
    </w:p>
    <w:p w14:paraId="75E39329" w14:textId="77777777" w:rsidR="004A0118" w:rsidRDefault="00213748">
      <w:pPr>
        <w:numPr>
          <w:ilvl w:val="0"/>
          <w:numId w:val="31"/>
        </w:numPr>
        <w:ind w:right="66" w:hanging="360"/>
      </w:pPr>
      <w:r>
        <w:t>Календарь тр</w:t>
      </w:r>
      <w:r>
        <w:t>удовых ресурсов</w:t>
      </w:r>
      <w:r>
        <w:t xml:space="preserve"> </w:t>
      </w:r>
    </w:p>
    <w:p w14:paraId="36919457" w14:textId="77777777" w:rsidR="004A0118" w:rsidRDefault="00213748">
      <w:pPr>
        <w:numPr>
          <w:ilvl w:val="0"/>
          <w:numId w:val="31"/>
        </w:numPr>
        <w:ind w:right="66" w:hanging="360"/>
      </w:pPr>
      <w:r>
        <w:t>Требования к ресурсам</w:t>
      </w:r>
      <w:r>
        <w:t xml:space="preserve"> </w:t>
      </w:r>
    </w:p>
    <w:p w14:paraId="09F49E9B" w14:textId="77777777" w:rsidR="004A0118" w:rsidRDefault="00213748">
      <w:pPr>
        <w:numPr>
          <w:ilvl w:val="0"/>
          <w:numId w:val="31"/>
        </w:numPr>
        <w:ind w:right="66" w:hanging="360"/>
      </w:pPr>
      <w:r>
        <w:t>Факторы среды предприятия</w:t>
      </w:r>
      <w:r>
        <w:t xml:space="preserve"> </w:t>
      </w:r>
    </w:p>
    <w:p w14:paraId="0875615A" w14:textId="77777777" w:rsidR="004A0118" w:rsidRDefault="00213748">
      <w:pPr>
        <w:numPr>
          <w:ilvl w:val="0"/>
          <w:numId w:val="31"/>
        </w:numPr>
        <w:spacing w:after="240"/>
        <w:ind w:right="66" w:hanging="360"/>
      </w:pPr>
      <w:r>
        <w:t>Активы процессов организации</w:t>
      </w:r>
      <w:r>
        <w:t xml:space="preserve"> </w:t>
      </w:r>
    </w:p>
    <w:p w14:paraId="1A246049" w14:textId="77777777" w:rsidR="004A0118" w:rsidRDefault="00213748">
      <w:pPr>
        <w:ind w:right="66"/>
      </w:pPr>
      <w:r>
        <w:lastRenderedPageBreak/>
        <w:t>Для набора команды проекта используют следующие методы и инструменты.</w:t>
      </w:r>
      <w:r>
        <w:t xml:space="preserve"> </w:t>
      </w:r>
    </w:p>
    <w:p w14:paraId="008E98E8" w14:textId="77777777" w:rsidR="004A0118" w:rsidRDefault="00213748">
      <w:pPr>
        <w:spacing w:after="280"/>
        <w:ind w:right="66"/>
      </w:pPr>
      <w:r>
        <w:rPr>
          <w:b/>
        </w:rPr>
        <w:t>Анализ решений на основе множества критериев</w:t>
      </w:r>
      <w:r>
        <w:t>, например,</w:t>
      </w:r>
      <w:r>
        <w:t xml:space="preserve"> </w:t>
      </w:r>
      <w:r>
        <w:rPr>
          <w:sz w:val="19"/>
        </w:rPr>
        <w:t>Опыт</w:t>
      </w:r>
      <w:r>
        <w:t>, Знания, Навыки,</w:t>
      </w:r>
      <w:r>
        <w:t xml:space="preserve"> </w:t>
      </w:r>
      <w:r>
        <w:rPr>
          <w:sz w:val="19"/>
        </w:rPr>
        <w:t>Отношение</w:t>
      </w:r>
      <w:r>
        <w:t xml:space="preserve">, </w:t>
      </w:r>
      <w:r>
        <w:t>Коммуникационные возможности.</w:t>
      </w:r>
      <w:r>
        <w:t xml:space="preserve"> </w:t>
      </w:r>
    </w:p>
    <w:p w14:paraId="798C9B39" w14:textId="77777777" w:rsidR="004A0118" w:rsidRDefault="00213748">
      <w:pPr>
        <w:spacing w:after="280"/>
        <w:ind w:right="66"/>
      </w:pPr>
      <w:r>
        <w:rPr>
          <w:b/>
        </w:rPr>
        <w:t>Виртуальные команды</w:t>
      </w:r>
      <w:r>
        <w:t>, Модель виртуальной команды дает возможность формировать команды из числа сотрудников одной организации; проживающих в различных географических регионах; использовать в команде</w:t>
      </w:r>
      <w:r>
        <w:t xml:space="preserve"> проекта специальные экспертные знания; привлекать к участию в проекте сотрудников, работающих дома; формировать команды из исполнителей, работающих в разные смены, часы или дни; включать в команду людей с ограниченной подвижностью или возможностями.</w:t>
      </w:r>
      <w:r>
        <w:t xml:space="preserve"> </w:t>
      </w:r>
    </w:p>
    <w:p w14:paraId="222BDA96" w14:textId="77777777" w:rsidR="004A0118" w:rsidRDefault="00213748">
      <w:pPr>
        <w:spacing w:after="320"/>
        <w:ind w:right="66"/>
      </w:pPr>
      <w:r>
        <w:rPr>
          <w:b/>
        </w:rPr>
        <w:t>Собеседование</w:t>
      </w:r>
      <w:r>
        <w:t>. Вопросы на собеседовании позволяют выясните следующие характеристики кандидата:</w:t>
      </w:r>
      <w:r>
        <w:t xml:space="preserve"> </w:t>
      </w:r>
    </w:p>
    <w:p w14:paraId="076D7BB2" w14:textId="77777777" w:rsidR="004A0118" w:rsidRDefault="00213748">
      <w:pPr>
        <w:numPr>
          <w:ilvl w:val="0"/>
          <w:numId w:val="31"/>
        </w:numPr>
        <w:ind w:right="66" w:hanging="360"/>
      </w:pPr>
      <w:r>
        <w:t>Самооценка понимания работы</w:t>
      </w:r>
      <w:r>
        <w:t xml:space="preserve"> </w:t>
      </w:r>
    </w:p>
    <w:p w14:paraId="0E2F0EEB" w14:textId="77777777" w:rsidR="004A0118" w:rsidRDefault="00213748">
      <w:pPr>
        <w:numPr>
          <w:ilvl w:val="0"/>
          <w:numId w:val="31"/>
        </w:numPr>
        <w:ind w:right="66" w:hanging="360"/>
      </w:pPr>
      <w:r>
        <w:t>Аналитические методы</w:t>
      </w:r>
      <w:r>
        <w:t xml:space="preserve"> </w:t>
      </w:r>
    </w:p>
    <w:p w14:paraId="3E5C0A23" w14:textId="77777777" w:rsidR="004A0118" w:rsidRDefault="00213748">
      <w:pPr>
        <w:numPr>
          <w:ilvl w:val="0"/>
          <w:numId w:val="31"/>
        </w:numPr>
        <w:ind w:right="66" w:hanging="360"/>
      </w:pPr>
      <w:r>
        <w:t>Организационные способности, распределение рабочего времени и энергии</w:t>
      </w:r>
      <w:r>
        <w:t xml:space="preserve"> </w:t>
      </w:r>
    </w:p>
    <w:p w14:paraId="6BFDC677" w14:textId="77777777" w:rsidR="004A0118" w:rsidRDefault="00213748">
      <w:pPr>
        <w:numPr>
          <w:ilvl w:val="0"/>
          <w:numId w:val="31"/>
        </w:numPr>
        <w:ind w:right="66" w:hanging="360"/>
      </w:pPr>
      <w:r>
        <w:t>Поведение в стрессовой ситуации</w:t>
      </w:r>
      <w:r>
        <w:t xml:space="preserve"> </w:t>
      </w:r>
    </w:p>
    <w:p w14:paraId="01B3B6B3" w14:textId="77777777" w:rsidR="004A0118" w:rsidRDefault="00213748">
      <w:pPr>
        <w:numPr>
          <w:ilvl w:val="0"/>
          <w:numId w:val="31"/>
        </w:numPr>
        <w:spacing w:after="240"/>
        <w:ind w:right="66" w:hanging="360"/>
      </w:pPr>
      <w:r>
        <w:t>Мотив</w:t>
      </w:r>
      <w:r>
        <w:t>ация</w:t>
      </w:r>
      <w:r>
        <w:t xml:space="preserve"> </w:t>
      </w:r>
    </w:p>
    <w:p w14:paraId="6674A10E" w14:textId="77777777" w:rsidR="004A0118" w:rsidRDefault="00213748">
      <w:pPr>
        <w:spacing w:after="280"/>
        <w:ind w:right="66"/>
      </w:pPr>
      <w:r>
        <w:rPr>
          <w:b/>
        </w:rPr>
        <w:t>Психологические тесты</w:t>
      </w:r>
      <w:r>
        <w:t xml:space="preserve"> - </w:t>
      </w:r>
      <w:r>
        <w:t>для определения психологических характеристик ролей, участвующих в проекте. Так, тест Майера</w:t>
      </w:r>
      <w:r>
        <w:t>-</w:t>
      </w:r>
      <w:proofErr w:type="spellStart"/>
      <w:r>
        <w:t>Бриггса</w:t>
      </w:r>
      <w:proofErr w:type="spellEnd"/>
      <w:r>
        <w:t xml:space="preserve"> позволяет определить тип личности принимаемого на работу сотрудника,</w:t>
      </w:r>
      <w:r>
        <w:t xml:space="preserve"> </w:t>
      </w:r>
      <w:r>
        <w:t>а также оценить его способности,</w:t>
      </w:r>
      <w:r>
        <w:t xml:space="preserve"> </w:t>
      </w:r>
      <w:r>
        <w:rPr>
          <w:b/>
        </w:rPr>
        <w:t>предпочитаемые</w:t>
      </w:r>
      <w:r>
        <w:t xml:space="preserve"> </w:t>
      </w:r>
      <w:r>
        <w:t>стиль ру</w:t>
      </w:r>
      <w:r>
        <w:t xml:space="preserve">ководства, рабочее окружение и направления совершенствования. Тест </w:t>
      </w:r>
      <w:proofErr w:type="spellStart"/>
      <w:r>
        <w:t>Белбина</w:t>
      </w:r>
      <w:proofErr w:type="spellEnd"/>
      <w:r>
        <w:t xml:space="preserve"> позволяет определить какая из восьми ролей к команде проекта наиболее подходит соискателю: "</w:t>
      </w:r>
      <w:r>
        <w:rPr>
          <w:sz w:val="19"/>
        </w:rPr>
        <w:t>исполнитель</w:t>
      </w:r>
      <w:r>
        <w:t>", "председатель", "формирователь", "мыслитель", "исследователь ресурсов", "оц</w:t>
      </w:r>
      <w:r>
        <w:t>енивающий", "коллективист" и "доводящий до конца"</w:t>
      </w:r>
      <w:r>
        <w:t xml:space="preserve"> [9]. </w:t>
      </w:r>
    </w:p>
    <w:p w14:paraId="2353807D" w14:textId="77777777" w:rsidR="004A0118" w:rsidRDefault="00213748">
      <w:pPr>
        <w:spacing w:after="280"/>
        <w:ind w:right="66"/>
      </w:pPr>
      <w:r>
        <w:t>На выходе процесса набора персонала формируется ресурсный календарь, который показывает доступность человеческих ресурсов, время их работы на проекте, отпуска, обучения.</w:t>
      </w:r>
      <w:r>
        <w:t xml:space="preserve"> </w:t>
      </w:r>
    </w:p>
    <w:p w14:paraId="55750331" w14:textId="77777777" w:rsidR="004A0118" w:rsidRDefault="00213748">
      <w:pPr>
        <w:spacing w:after="278"/>
        <w:ind w:right="66"/>
      </w:pPr>
      <w:r>
        <w:rPr>
          <w:b/>
        </w:rPr>
        <w:t>Развитие команды</w:t>
      </w:r>
      <w:r>
        <w:t xml:space="preserve"> - </w:t>
      </w:r>
      <w:r>
        <w:t>процесс со</w:t>
      </w:r>
      <w:r>
        <w:t>вершенствования компетенций, взаимодействия членов команды, а также общих условий работы команды для улучшения исполнения проекта.</w:t>
      </w:r>
      <w:r>
        <w:t xml:space="preserve"> </w:t>
      </w:r>
    </w:p>
    <w:p w14:paraId="05084918" w14:textId="77777777" w:rsidR="004A0118" w:rsidRDefault="00213748">
      <w:pPr>
        <w:spacing w:after="323"/>
        <w:ind w:right="66"/>
      </w:pPr>
      <w:r>
        <w:t>Цели развития команды проекта:</w:t>
      </w:r>
      <w:r>
        <w:t xml:space="preserve"> </w:t>
      </w:r>
    </w:p>
    <w:p w14:paraId="29E8CC7A" w14:textId="77777777" w:rsidR="004A0118" w:rsidRDefault="00213748">
      <w:pPr>
        <w:numPr>
          <w:ilvl w:val="0"/>
          <w:numId w:val="32"/>
        </w:numPr>
        <w:ind w:right="66" w:hanging="360"/>
      </w:pPr>
      <w:r>
        <w:t>Повышение навыков членов команды для повышения их способности выполнять операции проекта</w:t>
      </w:r>
      <w:r>
        <w:t xml:space="preserve"> </w:t>
      </w:r>
    </w:p>
    <w:p w14:paraId="62F924FB" w14:textId="77777777" w:rsidR="004A0118" w:rsidRDefault="00213748">
      <w:pPr>
        <w:numPr>
          <w:ilvl w:val="0"/>
          <w:numId w:val="32"/>
        </w:numPr>
        <w:spacing w:after="276"/>
        <w:ind w:right="66" w:hanging="360"/>
      </w:pPr>
      <w:r>
        <w:t>Ук</w:t>
      </w:r>
      <w:r>
        <w:t>репление чувства доверия и сплоченности среди членов команды для повышения продуктивности работы команды.</w:t>
      </w:r>
      <w:r>
        <w:t xml:space="preserve"> </w:t>
      </w:r>
    </w:p>
    <w:p w14:paraId="0B0CA806" w14:textId="77777777" w:rsidR="004A0118" w:rsidRDefault="00213748">
      <w:pPr>
        <w:spacing w:after="323"/>
        <w:ind w:right="66"/>
      </w:pPr>
      <w:r>
        <w:t>В рамках развития команды решаются следующие задачи:</w:t>
      </w:r>
      <w:r>
        <w:t xml:space="preserve"> </w:t>
      </w:r>
    </w:p>
    <w:p w14:paraId="7F96A4CD" w14:textId="77777777" w:rsidR="004A0118" w:rsidRDefault="00213748">
      <w:pPr>
        <w:numPr>
          <w:ilvl w:val="0"/>
          <w:numId w:val="32"/>
        </w:numPr>
        <w:ind w:right="66" w:hanging="360"/>
      </w:pPr>
      <w:r>
        <w:t>повышение уровня знании? и навыков членов команды</w:t>
      </w:r>
      <w:r>
        <w:t xml:space="preserve"> </w:t>
      </w:r>
    </w:p>
    <w:p w14:paraId="513D3645" w14:textId="77777777" w:rsidR="004A0118" w:rsidRDefault="00213748">
      <w:pPr>
        <w:numPr>
          <w:ilvl w:val="0"/>
          <w:numId w:val="32"/>
        </w:numPr>
        <w:ind w:right="66" w:hanging="360"/>
      </w:pPr>
      <w:r>
        <w:t>повышение чувства доверия и сплоченности сре</w:t>
      </w:r>
      <w:r>
        <w:t>ди членов команды</w:t>
      </w:r>
      <w:r>
        <w:t xml:space="preserve"> </w:t>
      </w:r>
    </w:p>
    <w:p w14:paraId="3457E130" w14:textId="77777777" w:rsidR="004A0118" w:rsidRDefault="00213748">
      <w:pPr>
        <w:numPr>
          <w:ilvl w:val="0"/>
          <w:numId w:val="32"/>
        </w:numPr>
        <w:spacing w:after="242"/>
        <w:ind w:right="66" w:hanging="360"/>
      </w:pPr>
      <w:r>
        <w:t>создание динамичной и сплоченной командной культуры</w:t>
      </w:r>
      <w:r>
        <w:t xml:space="preserve"> </w:t>
      </w:r>
    </w:p>
    <w:p w14:paraId="2A66CC66" w14:textId="77777777" w:rsidR="004A0118" w:rsidRDefault="00213748">
      <w:pPr>
        <w:spacing w:after="282"/>
        <w:ind w:right="66"/>
      </w:pPr>
      <w:r>
        <w:t xml:space="preserve">Одним из инструментов развития команды проекта служит </w:t>
      </w:r>
      <w:proofErr w:type="spellStart"/>
      <w:r>
        <w:t>четырехстадийная</w:t>
      </w:r>
      <w:proofErr w:type="spellEnd"/>
      <w:r>
        <w:t xml:space="preserve"> модель</w:t>
      </w:r>
      <w:r>
        <w:t xml:space="preserve"> [8]</w:t>
      </w:r>
      <w:r>
        <w:t>. Согласно этой модели, развитие команды происходит в четыре этапа формирование, притирка,</w:t>
      </w:r>
      <w:r>
        <w:t xml:space="preserve"> </w:t>
      </w:r>
      <w:r>
        <w:rPr>
          <w:sz w:val="19"/>
        </w:rPr>
        <w:t>нормализация</w:t>
      </w:r>
      <w:r>
        <w:t xml:space="preserve">, </w:t>
      </w:r>
      <w:r>
        <w:t>функционирование.</w:t>
      </w:r>
      <w:r>
        <w:t xml:space="preserve"> </w:t>
      </w:r>
    </w:p>
    <w:p w14:paraId="44BC365A" w14:textId="77777777" w:rsidR="004A0118" w:rsidRDefault="00213748">
      <w:pPr>
        <w:spacing w:after="278"/>
        <w:ind w:right="66"/>
      </w:pPr>
      <w:r>
        <w:t>На первой стадии формирующаяся</w:t>
      </w:r>
      <w:r>
        <w:t xml:space="preserve"> </w:t>
      </w:r>
      <w:r>
        <w:rPr>
          <w:sz w:val="19"/>
        </w:rPr>
        <w:t>рабочая группа</w:t>
      </w:r>
      <w:r>
        <w:t xml:space="preserve"> - </w:t>
      </w:r>
      <w:r>
        <w:t>это еще не</w:t>
      </w:r>
      <w:r>
        <w:t xml:space="preserve"> </w:t>
      </w:r>
      <w:r>
        <w:rPr>
          <w:sz w:val="19"/>
        </w:rPr>
        <w:t>команда</w:t>
      </w:r>
      <w:r>
        <w:t xml:space="preserve">, а лишь собрание людей из разных </w:t>
      </w:r>
      <w:proofErr w:type="gramStart"/>
      <w:r>
        <w:t>организации?,</w:t>
      </w:r>
      <w:proofErr w:type="gramEnd"/>
      <w:r>
        <w:t xml:space="preserve"> имеющих разную базовую функциональную подготовку. На данной стадии необходимо управление, которое опирается на четкие указания, руководство, создание сильного имиджа, разделение точек зрения и непосредственно</w:t>
      </w:r>
      <w:r>
        <w:t>го наблюдения.</w:t>
      </w:r>
      <w:r>
        <w:t xml:space="preserve"> </w:t>
      </w:r>
    </w:p>
    <w:p w14:paraId="037DF79C" w14:textId="77777777" w:rsidR="004A0118" w:rsidRDefault="00213748">
      <w:pPr>
        <w:ind w:right="66"/>
      </w:pPr>
      <w:r>
        <w:t>На стадии притирки происходит назначения состава команды, происходит попытка понять свои функции, вникнуть в</w:t>
      </w:r>
      <w:r>
        <w:t xml:space="preserve"> </w:t>
      </w:r>
      <w:r>
        <w:t>содержание и требования проекта. На этой стадии происходит большое количество конфликтов. Руководители должны облегчать взаимодейст</w:t>
      </w:r>
      <w:r>
        <w:t>вие членов команды, обеспечивать обратную</w:t>
      </w:r>
      <w:r>
        <w:t xml:space="preserve"> </w:t>
      </w:r>
      <w:r>
        <w:rPr>
          <w:sz w:val="19"/>
        </w:rPr>
        <w:t>связь</w:t>
      </w:r>
      <w:r>
        <w:t>, создавать благоприятную рабочую атмосферу.</w:t>
      </w:r>
      <w:r>
        <w:t xml:space="preserve"> </w:t>
      </w:r>
    </w:p>
    <w:p w14:paraId="1290D824" w14:textId="77777777" w:rsidR="004A0118" w:rsidRDefault="00213748">
      <w:pPr>
        <w:spacing w:after="281"/>
        <w:ind w:right="66"/>
      </w:pPr>
      <w:r>
        <w:lastRenderedPageBreak/>
        <w:t>На стадии нормализации члены команды начинают чувствовать себя комфортно,</w:t>
      </w:r>
      <w:r>
        <w:t xml:space="preserve"> </w:t>
      </w:r>
      <w:r>
        <w:rPr>
          <w:sz w:val="19"/>
        </w:rPr>
        <w:t>степень доверия</w:t>
      </w:r>
      <w:r>
        <w:t xml:space="preserve"> </w:t>
      </w:r>
      <w:r>
        <w:t xml:space="preserve">между ними повышается. Также увеличивается эффективность работы команды. </w:t>
      </w:r>
      <w:r>
        <w:t xml:space="preserve">Начинает набирать силу стиль принятия </w:t>
      </w:r>
      <w:proofErr w:type="gramStart"/>
      <w:r>
        <w:t>решении?,</w:t>
      </w:r>
      <w:proofErr w:type="gramEnd"/>
      <w:r>
        <w:t xml:space="preserve"> основанный на опыте.</w:t>
      </w:r>
      <w:r>
        <w:t xml:space="preserve"> </w:t>
      </w:r>
      <w:r>
        <w:rPr>
          <w:sz w:val="19"/>
        </w:rPr>
        <w:t>Руководитель проекта</w:t>
      </w:r>
      <w:r>
        <w:t xml:space="preserve"> </w:t>
      </w:r>
      <w:r>
        <w:t>поощряет самостоятельность в поставке целей и принятии решений.</w:t>
      </w:r>
      <w:r>
        <w:t xml:space="preserve"> </w:t>
      </w:r>
    </w:p>
    <w:p w14:paraId="59C0A6F5" w14:textId="77777777" w:rsidR="004A0118" w:rsidRDefault="00213748">
      <w:pPr>
        <w:spacing w:after="270"/>
        <w:ind w:left="238" w:right="343"/>
      </w:pPr>
      <w:r>
        <w:t>На стадии функционирования</w:t>
      </w:r>
      <w:r>
        <w:t xml:space="preserve"> </w:t>
      </w:r>
      <w:r>
        <w:rPr>
          <w:sz w:val="19"/>
        </w:rPr>
        <w:t>команда</w:t>
      </w:r>
      <w:r>
        <w:t xml:space="preserve"> </w:t>
      </w:r>
      <w:r>
        <w:t>становится единым целым. Происходит</w:t>
      </w:r>
      <w:r>
        <w:t xml:space="preserve"> </w:t>
      </w:r>
      <w:r>
        <w:rPr>
          <w:sz w:val="19"/>
        </w:rPr>
        <w:t>делегирование полномочий</w:t>
      </w:r>
      <w:r>
        <w:t xml:space="preserve"> </w:t>
      </w:r>
      <w:r>
        <w:t>члена</w:t>
      </w:r>
      <w:r>
        <w:t>м команды.</w:t>
      </w:r>
      <w:r>
        <w:t xml:space="preserve"> </w:t>
      </w:r>
    </w:p>
    <w:p w14:paraId="4ED1E297" w14:textId="77777777" w:rsidR="004A0118" w:rsidRDefault="00213748">
      <w:pPr>
        <w:spacing w:after="278"/>
        <w:ind w:right="66"/>
      </w:pPr>
      <w:r>
        <w:t>Таким образом, основной целью руководителя проекта на этапе развития является разработка системы мер для ускорения возможности команды выйти на этап функционирования.</w:t>
      </w:r>
      <w:r>
        <w:t xml:space="preserve"> </w:t>
      </w:r>
    </w:p>
    <w:p w14:paraId="64EE8FAC" w14:textId="77777777" w:rsidR="004A0118" w:rsidRDefault="00213748">
      <w:pPr>
        <w:spacing w:after="268"/>
        <w:ind w:right="457"/>
      </w:pPr>
      <w:r>
        <w:rPr>
          <w:b/>
        </w:rPr>
        <w:t>Управление командой</w:t>
      </w:r>
      <w:r>
        <w:t xml:space="preserve"> - </w:t>
      </w:r>
      <w:r>
        <w:t>процесс отслеживания деятельности членов команды, обес</w:t>
      </w:r>
      <w:r>
        <w:t>печения обратной связи, решения проблем и управления изменениями в команде с целью оптимизации исполнения проекта,</w:t>
      </w:r>
      <w:r>
        <w:t xml:space="preserve"> </w:t>
      </w:r>
      <w:r>
        <w:rPr>
          <w:sz w:val="19"/>
        </w:rPr>
        <w:t>контроль</w:t>
      </w:r>
      <w:r>
        <w:t xml:space="preserve"> </w:t>
      </w:r>
      <w:r>
        <w:t>за эффективностью членов проектной команды.</w:t>
      </w:r>
      <w:r>
        <w:t xml:space="preserve"> </w:t>
      </w:r>
    </w:p>
    <w:p w14:paraId="2F0AAB01" w14:textId="77777777" w:rsidR="004A0118" w:rsidRDefault="00213748">
      <w:pPr>
        <w:ind w:right="66"/>
      </w:pPr>
      <w:r>
        <w:t>В</w:t>
      </w:r>
      <w:r>
        <w:t xml:space="preserve"> </w:t>
      </w:r>
      <w:r>
        <w:t>таблице 7.2</w:t>
      </w:r>
      <w:r>
        <w:t xml:space="preserve"> </w:t>
      </w:r>
      <w:r>
        <w:t>представлены входы и выходы процесса управления, а также рекомендуемые ин</w:t>
      </w:r>
      <w:r>
        <w:t>струменты и мет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8" w:type="dxa"/>
          <w:left w:w="227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3134"/>
        <w:gridCol w:w="3121"/>
        <w:gridCol w:w="3090"/>
      </w:tblGrid>
      <w:tr w:rsidR="004A0118" w14:paraId="3CBE357E" w14:textId="77777777">
        <w:trPr>
          <w:trHeight w:val="292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474EFFF5" w14:textId="77777777" w:rsidR="004A0118" w:rsidRDefault="00213748">
            <w:pPr>
              <w:spacing w:after="0" w:line="259" w:lineRule="auto"/>
              <w:ind w:left="0" w:right="17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7.2. Входы и выходы процесса управления командой проекта.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774B0C28" w14:textId="77777777">
        <w:trPr>
          <w:trHeight w:val="283"/>
        </w:trPr>
        <w:tc>
          <w:tcPr>
            <w:tcW w:w="313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816F44B" w14:textId="77777777" w:rsidR="004A0118" w:rsidRDefault="00213748">
            <w:pPr>
              <w:spacing w:after="0" w:line="259" w:lineRule="auto"/>
              <w:ind w:left="0" w:right="163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Входы </w:t>
            </w:r>
          </w:p>
        </w:tc>
        <w:tc>
          <w:tcPr>
            <w:tcW w:w="3121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3A6D310" w14:textId="77777777" w:rsidR="004A0118" w:rsidRDefault="00213748">
            <w:pPr>
              <w:spacing w:after="0" w:line="259" w:lineRule="auto"/>
              <w:ind w:left="0" w:right="167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Инструменты и методы </w:t>
            </w:r>
          </w:p>
        </w:tc>
        <w:tc>
          <w:tcPr>
            <w:tcW w:w="309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1FBE348" w14:textId="77777777" w:rsidR="004A0118" w:rsidRDefault="00213748">
            <w:pPr>
              <w:spacing w:after="0" w:line="259" w:lineRule="auto"/>
              <w:ind w:left="0" w:right="165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Выходы </w:t>
            </w:r>
          </w:p>
        </w:tc>
      </w:tr>
      <w:tr w:rsidR="004A0118" w14:paraId="28D671A6" w14:textId="77777777">
        <w:trPr>
          <w:trHeight w:val="6993"/>
        </w:trPr>
        <w:tc>
          <w:tcPr>
            <w:tcW w:w="313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51E53EB" w14:textId="77777777" w:rsidR="004A0118" w:rsidRDefault="00213748">
            <w:pPr>
              <w:numPr>
                <w:ilvl w:val="0"/>
                <w:numId w:val="46"/>
              </w:numPr>
              <w:spacing w:after="0" w:line="280" w:lineRule="auto"/>
              <w:ind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План управления проектом </w:t>
            </w:r>
          </w:p>
          <w:p w14:paraId="47861BBD" w14:textId="77777777" w:rsidR="004A0118" w:rsidRDefault="00213748">
            <w:pPr>
              <w:numPr>
                <w:ilvl w:val="1"/>
                <w:numId w:val="46"/>
              </w:numPr>
              <w:spacing w:after="98" w:line="240" w:lineRule="auto"/>
              <w:ind w:right="49"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ресурсами </w:t>
            </w:r>
          </w:p>
          <w:p w14:paraId="7EE2F26E" w14:textId="77777777" w:rsidR="004A0118" w:rsidRDefault="00213748">
            <w:pPr>
              <w:numPr>
                <w:ilvl w:val="0"/>
                <w:numId w:val="46"/>
              </w:numPr>
              <w:spacing w:after="29" w:line="260" w:lineRule="auto"/>
              <w:ind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Документы проекта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извлеченных уроков </w:t>
            </w:r>
          </w:p>
          <w:p w14:paraId="637B5ED2" w14:textId="77777777" w:rsidR="004A0118" w:rsidRDefault="00213748">
            <w:pPr>
              <w:numPr>
                <w:ilvl w:val="1"/>
                <w:numId w:val="46"/>
              </w:numPr>
              <w:spacing w:after="38" w:line="252" w:lineRule="auto"/>
              <w:ind w:right="49"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Расписание проекта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Распределение обязанностей членов команды проекта </w:t>
            </w:r>
          </w:p>
          <w:p w14:paraId="0EF177AF" w14:textId="77777777" w:rsidR="004A0118" w:rsidRDefault="00213748">
            <w:pPr>
              <w:numPr>
                <w:ilvl w:val="1"/>
                <w:numId w:val="46"/>
              </w:numPr>
              <w:spacing w:after="52" w:line="240" w:lineRule="auto"/>
              <w:ind w:right="49"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Календари ресурсов </w:t>
            </w:r>
          </w:p>
          <w:p w14:paraId="60891C6F" w14:textId="77777777" w:rsidR="004A0118" w:rsidRDefault="00213748">
            <w:pPr>
              <w:numPr>
                <w:ilvl w:val="1"/>
                <w:numId w:val="46"/>
              </w:numPr>
              <w:spacing w:after="48" w:line="259" w:lineRule="auto"/>
              <w:ind w:right="49"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Устав команды </w:t>
            </w:r>
          </w:p>
          <w:p w14:paraId="0714C072" w14:textId="77777777" w:rsidR="004A0118" w:rsidRDefault="00213748">
            <w:pPr>
              <w:numPr>
                <w:ilvl w:val="0"/>
                <w:numId w:val="46"/>
              </w:numPr>
              <w:spacing w:after="69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Факторы среды предприятия </w:t>
            </w:r>
          </w:p>
          <w:p w14:paraId="42277B07" w14:textId="77777777" w:rsidR="004A0118" w:rsidRDefault="00213748">
            <w:pPr>
              <w:numPr>
                <w:ilvl w:val="0"/>
                <w:numId w:val="46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Активы процессов организации </w:t>
            </w:r>
          </w:p>
        </w:tc>
        <w:tc>
          <w:tcPr>
            <w:tcW w:w="312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FA79C6C" w14:textId="77777777" w:rsidR="004A0118" w:rsidRDefault="00213748">
            <w:pPr>
              <w:numPr>
                <w:ilvl w:val="0"/>
                <w:numId w:val="47"/>
              </w:numPr>
              <w:spacing w:after="69" w:line="240" w:lineRule="auto"/>
              <w:ind w:left="361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Совместное расположение </w:t>
            </w:r>
          </w:p>
          <w:p w14:paraId="5C28D61E" w14:textId="77777777" w:rsidR="004A0118" w:rsidRDefault="00213748">
            <w:pPr>
              <w:numPr>
                <w:ilvl w:val="0"/>
                <w:numId w:val="47"/>
              </w:numPr>
              <w:spacing w:after="47" w:line="259" w:lineRule="auto"/>
              <w:ind w:left="361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Виртуальные команды </w:t>
            </w:r>
          </w:p>
          <w:p w14:paraId="25AB128B" w14:textId="77777777" w:rsidR="004A0118" w:rsidRDefault="00213748">
            <w:pPr>
              <w:numPr>
                <w:ilvl w:val="0"/>
                <w:numId w:val="47"/>
              </w:numPr>
              <w:spacing w:after="90" w:line="240" w:lineRule="auto"/>
              <w:ind w:left="361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Коммуникационные технологии </w:t>
            </w:r>
          </w:p>
          <w:p w14:paraId="2EF32993" w14:textId="77777777" w:rsidR="004A0118" w:rsidRDefault="00213748">
            <w:pPr>
              <w:numPr>
                <w:ilvl w:val="0"/>
                <w:numId w:val="47"/>
              </w:numPr>
              <w:spacing w:after="25" w:line="251" w:lineRule="auto"/>
              <w:ind w:left="361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Навыки межличностных отношений и работы с командой </w:t>
            </w:r>
          </w:p>
          <w:p w14:paraId="418EC664" w14:textId="77777777" w:rsidR="004A0118" w:rsidRDefault="00213748">
            <w:pPr>
              <w:numPr>
                <w:ilvl w:val="1"/>
                <w:numId w:val="47"/>
              </w:numPr>
              <w:spacing w:after="53" w:line="241" w:lineRule="auto"/>
              <w:ind w:right="420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Управление конфликтами </w:t>
            </w:r>
          </w:p>
          <w:p w14:paraId="1D5DC9F0" w14:textId="77777777" w:rsidR="004A0118" w:rsidRDefault="00213748">
            <w:pPr>
              <w:numPr>
                <w:ilvl w:val="1"/>
                <w:numId w:val="47"/>
              </w:numPr>
              <w:spacing w:after="28" w:line="276" w:lineRule="auto"/>
              <w:ind w:right="420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Влияние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Мотивация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Переговоры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Укрепление команды </w:t>
            </w:r>
          </w:p>
          <w:p w14:paraId="3218CD56" w14:textId="77777777" w:rsidR="004A0118" w:rsidRDefault="00213748">
            <w:pPr>
              <w:numPr>
                <w:ilvl w:val="0"/>
                <w:numId w:val="47"/>
              </w:numPr>
              <w:spacing w:after="68" w:line="240" w:lineRule="auto"/>
              <w:ind w:left="361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Признание заслуг и вознаграждение </w:t>
            </w:r>
          </w:p>
          <w:p w14:paraId="7C8A2B37" w14:textId="77777777" w:rsidR="004A0118" w:rsidRDefault="00213748">
            <w:pPr>
              <w:numPr>
                <w:ilvl w:val="0"/>
                <w:numId w:val="47"/>
              </w:numPr>
              <w:spacing w:after="47" w:line="259" w:lineRule="auto"/>
              <w:ind w:left="361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Обучение </w:t>
            </w:r>
          </w:p>
          <w:p w14:paraId="5BA8C80D" w14:textId="77777777" w:rsidR="004A0118" w:rsidRDefault="00213748">
            <w:pPr>
              <w:numPr>
                <w:ilvl w:val="0"/>
                <w:numId w:val="47"/>
              </w:numPr>
              <w:spacing w:after="67" w:line="239" w:lineRule="auto"/>
              <w:ind w:left="361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Оценки работы отдельных членов команды и команды в целом </w:t>
            </w:r>
          </w:p>
          <w:p w14:paraId="750F8A4A" w14:textId="77777777" w:rsidR="004A0118" w:rsidRDefault="00213748">
            <w:pPr>
              <w:numPr>
                <w:ilvl w:val="0"/>
                <w:numId w:val="47"/>
              </w:numPr>
              <w:spacing w:after="0" w:line="259" w:lineRule="auto"/>
              <w:ind w:left="361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Совещания </w:t>
            </w:r>
          </w:p>
        </w:tc>
        <w:tc>
          <w:tcPr>
            <w:tcW w:w="309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039247A" w14:textId="77777777" w:rsidR="004A0118" w:rsidRDefault="00213748">
            <w:pPr>
              <w:numPr>
                <w:ilvl w:val="0"/>
                <w:numId w:val="48"/>
              </w:numPr>
              <w:spacing w:after="69" w:line="23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Оценка эффективности и результативности команды </w:t>
            </w:r>
          </w:p>
          <w:p w14:paraId="5B39563A" w14:textId="77777777" w:rsidR="004A0118" w:rsidRDefault="00213748">
            <w:pPr>
              <w:numPr>
                <w:ilvl w:val="0"/>
                <w:numId w:val="48"/>
              </w:numPr>
              <w:spacing w:after="74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Запросы на изменения </w:t>
            </w:r>
          </w:p>
          <w:p w14:paraId="41ADDD4A" w14:textId="77777777" w:rsidR="004A0118" w:rsidRDefault="00213748">
            <w:pPr>
              <w:numPr>
                <w:ilvl w:val="0"/>
                <w:numId w:val="48"/>
              </w:numPr>
              <w:spacing w:after="0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Обновления плана управления проектом </w:t>
            </w:r>
          </w:p>
          <w:p w14:paraId="460F4124" w14:textId="77777777" w:rsidR="004A0118" w:rsidRDefault="00213748">
            <w:pPr>
              <w:numPr>
                <w:ilvl w:val="1"/>
                <w:numId w:val="48"/>
              </w:numPr>
              <w:spacing w:after="93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План управления ресурсами </w:t>
            </w:r>
          </w:p>
          <w:p w14:paraId="5242D313" w14:textId="77777777" w:rsidR="004A0118" w:rsidRDefault="00213748">
            <w:pPr>
              <w:numPr>
                <w:ilvl w:val="0"/>
                <w:numId w:val="48"/>
              </w:numPr>
              <w:spacing w:after="0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Обновления документов проекта </w:t>
            </w:r>
          </w:p>
          <w:p w14:paraId="68A8674D" w14:textId="77777777" w:rsidR="004A0118" w:rsidRDefault="00213748">
            <w:pPr>
              <w:numPr>
                <w:ilvl w:val="1"/>
                <w:numId w:val="48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Реестр извлеченных уроков </w:t>
            </w:r>
          </w:p>
          <w:p w14:paraId="1F8FE84A" w14:textId="77777777" w:rsidR="004A0118" w:rsidRDefault="00213748">
            <w:pPr>
              <w:numPr>
                <w:ilvl w:val="1"/>
                <w:numId w:val="48"/>
              </w:numPr>
              <w:spacing w:line="251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Расписание проекта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Распределение обязанностей членов команды проекта </w:t>
            </w:r>
          </w:p>
          <w:p w14:paraId="6ECF2743" w14:textId="77777777" w:rsidR="004A0118" w:rsidRDefault="00213748">
            <w:pPr>
              <w:numPr>
                <w:ilvl w:val="1"/>
                <w:numId w:val="48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Календари ресурсов </w:t>
            </w:r>
          </w:p>
          <w:p w14:paraId="1C222104" w14:textId="77777777" w:rsidR="004A0118" w:rsidRDefault="00213748">
            <w:pPr>
              <w:numPr>
                <w:ilvl w:val="1"/>
                <w:numId w:val="48"/>
              </w:numPr>
              <w:spacing w:after="48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Устав команды </w:t>
            </w:r>
          </w:p>
          <w:p w14:paraId="64594AAD" w14:textId="77777777" w:rsidR="004A0118" w:rsidRDefault="00213748">
            <w:pPr>
              <w:numPr>
                <w:ilvl w:val="0"/>
                <w:numId w:val="48"/>
              </w:numPr>
              <w:spacing w:after="67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Обновления факторов среды предприятия </w:t>
            </w:r>
          </w:p>
          <w:p w14:paraId="5092BFD7" w14:textId="77777777" w:rsidR="004A0118" w:rsidRDefault="00213748">
            <w:pPr>
              <w:numPr>
                <w:ilvl w:val="0"/>
                <w:numId w:val="48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Обновления активов процессов организации </w:t>
            </w:r>
          </w:p>
        </w:tc>
      </w:tr>
    </w:tbl>
    <w:p w14:paraId="45D2BF47" w14:textId="77777777" w:rsidR="004A0118" w:rsidRDefault="00213748">
      <w:pPr>
        <w:spacing w:after="273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4100D5B1" w14:textId="77777777" w:rsidR="004A0118" w:rsidRDefault="00213748">
      <w:pPr>
        <w:spacing w:after="280"/>
        <w:ind w:right="66"/>
      </w:pPr>
      <w:r>
        <w:t>В рамках процесса</w:t>
      </w:r>
      <w:r>
        <w:t xml:space="preserve"> </w:t>
      </w:r>
      <w:r>
        <w:rPr>
          <w:b/>
        </w:rPr>
        <w:t>управления командой</w:t>
      </w:r>
      <w:r>
        <w:t xml:space="preserve"> </w:t>
      </w:r>
      <w:r>
        <w:t>рекомендуется помнить, что активная позиция руководителя проекта на стадии формирования команды определяет скорость прохождения командой стадий формирования и притирки. Эффективность работы команды определяется на каждой из стадий развития ее работоспособн</w:t>
      </w:r>
      <w:r>
        <w:t>остью (ориентацией на задачу) и сплоченностью (ориентацией на взаимную</w:t>
      </w:r>
      <w:r>
        <w:t xml:space="preserve"> </w:t>
      </w:r>
      <w:r>
        <w:t>поддержку).</w:t>
      </w:r>
      <w:r>
        <w:t xml:space="preserve"> </w:t>
      </w:r>
    </w:p>
    <w:p w14:paraId="5812CB67" w14:textId="77777777" w:rsidR="004A0118" w:rsidRDefault="00213748">
      <w:pPr>
        <w:ind w:right="66"/>
      </w:pPr>
      <w:r>
        <w:lastRenderedPageBreak/>
        <w:t>На этапе развития команды важно разработать меры по повышению мотивации сотрудников. Существуют различные теории мотивации, например, теория, основанная на введении показат</w:t>
      </w:r>
      <w:r>
        <w:t xml:space="preserve">еля </w:t>
      </w:r>
    </w:p>
    <w:p w14:paraId="64122208" w14:textId="77777777" w:rsidR="004A0118" w:rsidRDefault="00213748">
      <w:pPr>
        <w:spacing w:after="280"/>
        <w:ind w:right="66"/>
      </w:pPr>
      <w:r>
        <w:t>"Личный</w:t>
      </w:r>
      <w:r>
        <w:t xml:space="preserve"> </w:t>
      </w:r>
      <w:r>
        <w:rPr>
          <w:sz w:val="19"/>
        </w:rPr>
        <w:t>рейтинг</w:t>
      </w:r>
      <w:r>
        <w:t xml:space="preserve"> </w:t>
      </w:r>
      <w:r>
        <w:t>сотрудника". Для этого надо выстроить политику оплаты труда, которая была бы основана на реальном весе должности, на результате, на оценке индивидуального вклада каждого сотрудника.</w:t>
      </w:r>
      <w:r>
        <w:t xml:space="preserve"> </w:t>
      </w:r>
    </w:p>
    <w:p w14:paraId="26B0712A" w14:textId="77777777" w:rsidR="004A0118" w:rsidRDefault="00213748">
      <w:pPr>
        <w:spacing w:after="323"/>
        <w:ind w:right="66"/>
      </w:pPr>
      <w:r>
        <w:t>Процесс становления эффективной работы команды состо</w:t>
      </w:r>
      <w:r>
        <w:t>ит из 4</w:t>
      </w:r>
      <w:r>
        <w:t>-</w:t>
      </w:r>
      <w:r>
        <w:t>х этапов</w:t>
      </w:r>
      <w:r>
        <w:t xml:space="preserve"> </w:t>
      </w:r>
    </w:p>
    <w:p w14:paraId="59F20D15" w14:textId="77777777" w:rsidR="004A0118" w:rsidRDefault="00213748">
      <w:pPr>
        <w:numPr>
          <w:ilvl w:val="0"/>
          <w:numId w:val="33"/>
        </w:numPr>
        <w:ind w:right="66" w:hanging="360"/>
      </w:pPr>
      <w:r>
        <w:t>Этап 1: знакомство и взаимное изучение членов команды</w:t>
      </w:r>
      <w:r>
        <w:t xml:space="preserve"> </w:t>
      </w:r>
    </w:p>
    <w:p w14:paraId="35ECBAA4" w14:textId="77777777" w:rsidR="004A0118" w:rsidRDefault="00213748">
      <w:pPr>
        <w:numPr>
          <w:ilvl w:val="0"/>
          <w:numId w:val="33"/>
        </w:numPr>
        <w:ind w:right="66" w:hanging="360"/>
      </w:pPr>
      <w:r>
        <w:t>Этап 2: формирование ролей и уровней ответственности</w:t>
      </w:r>
      <w:r>
        <w:t xml:space="preserve"> </w:t>
      </w:r>
    </w:p>
    <w:p w14:paraId="55C10184" w14:textId="77777777" w:rsidR="004A0118" w:rsidRDefault="00213748">
      <w:pPr>
        <w:numPr>
          <w:ilvl w:val="0"/>
          <w:numId w:val="33"/>
        </w:numPr>
        <w:spacing w:after="77"/>
        <w:ind w:right="66" w:hanging="360"/>
      </w:pPr>
      <w:r>
        <w:t xml:space="preserve">Этап 3: достижение совместной организованной деятельности, основанной на проектной дисциплине и процедурах, позволяющих получать </w:t>
      </w:r>
      <w:r>
        <w:t>обратную связь от членов команды и управлять возникающими конфликтами и проблемными ситуациями</w:t>
      </w:r>
      <w:r>
        <w:t xml:space="preserve"> </w:t>
      </w:r>
    </w:p>
    <w:p w14:paraId="6863F9EB" w14:textId="77777777" w:rsidR="004A0118" w:rsidRDefault="00213748">
      <w:pPr>
        <w:numPr>
          <w:ilvl w:val="0"/>
          <w:numId w:val="33"/>
        </w:numPr>
        <w:spacing w:after="278"/>
        <w:ind w:right="66" w:hanging="360"/>
      </w:pPr>
      <w:r>
        <w:t>Этап 4: достижение эффективной работы команды, обеспечивающей гибкость, открытость, взаимную поддержку и качество работ.</w:t>
      </w:r>
      <w:r>
        <w:t xml:space="preserve"> </w:t>
      </w:r>
    </w:p>
    <w:p w14:paraId="5E77ABD3" w14:textId="77777777" w:rsidR="004A0118" w:rsidRDefault="00213748">
      <w:pPr>
        <w:spacing w:after="319"/>
        <w:ind w:right="66"/>
      </w:pPr>
      <w:r>
        <w:t>Для оценки эффективности работы команды используют тесты, позволяющие определить характеристики высокоэффективной команды проекта, например:</w:t>
      </w:r>
      <w:r>
        <w:t xml:space="preserve"> </w:t>
      </w:r>
    </w:p>
    <w:p w14:paraId="3007965E" w14:textId="77777777" w:rsidR="004A0118" w:rsidRDefault="00213748">
      <w:pPr>
        <w:numPr>
          <w:ilvl w:val="0"/>
          <w:numId w:val="33"/>
        </w:numPr>
        <w:ind w:right="66" w:hanging="360"/>
      </w:pPr>
      <w:r>
        <w:t>Ясное понимание целей</w:t>
      </w:r>
      <w:r>
        <w:t xml:space="preserve"> </w:t>
      </w:r>
    </w:p>
    <w:p w14:paraId="2E207063" w14:textId="77777777" w:rsidR="004A0118" w:rsidRDefault="00213748">
      <w:pPr>
        <w:numPr>
          <w:ilvl w:val="0"/>
          <w:numId w:val="33"/>
        </w:numPr>
        <w:ind w:right="66" w:hanging="360"/>
      </w:pPr>
      <w:r>
        <w:t>Открытость</w:t>
      </w:r>
      <w:r>
        <w:t xml:space="preserve"> </w:t>
      </w:r>
    </w:p>
    <w:p w14:paraId="2D845072" w14:textId="77777777" w:rsidR="004A0118" w:rsidRDefault="00213748">
      <w:pPr>
        <w:numPr>
          <w:ilvl w:val="0"/>
          <w:numId w:val="33"/>
        </w:numPr>
        <w:ind w:right="66" w:hanging="360"/>
      </w:pPr>
      <w:r>
        <w:t>Уверенность друг в друге</w:t>
      </w:r>
      <w:r>
        <w:t xml:space="preserve"> </w:t>
      </w:r>
    </w:p>
    <w:p w14:paraId="480EEE05" w14:textId="77777777" w:rsidR="004A0118" w:rsidRDefault="00213748">
      <w:pPr>
        <w:numPr>
          <w:ilvl w:val="0"/>
          <w:numId w:val="33"/>
        </w:numPr>
        <w:ind w:right="66" w:hanging="360"/>
      </w:pPr>
      <w:r>
        <w:t>Разделение компетенции</w:t>
      </w:r>
      <w:r>
        <w:t xml:space="preserve"> </w:t>
      </w:r>
    </w:p>
    <w:p w14:paraId="7FCE1007" w14:textId="77777777" w:rsidR="004A0118" w:rsidRDefault="00213748">
      <w:pPr>
        <w:numPr>
          <w:ilvl w:val="0"/>
          <w:numId w:val="33"/>
        </w:numPr>
        <w:ind w:right="66" w:hanging="360"/>
      </w:pPr>
      <w:r>
        <w:t>Эффективные внутренние процедуры</w:t>
      </w:r>
      <w:r>
        <w:t xml:space="preserve"> </w:t>
      </w:r>
    </w:p>
    <w:p w14:paraId="1F49D10F" w14:textId="77777777" w:rsidR="004A0118" w:rsidRDefault="00213748">
      <w:pPr>
        <w:numPr>
          <w:ilvl w:val="0"/>
          <w:numId w:val="33"/>
        </w:numPr>
        <w:ind w:right="66" w:hanging="360"/>
      </w:pPr>
      <w:r>
        <w:t>Превосходство команды, основанное на качествах индивидуальностей</w:t>
      </w:r>
      <w:r>
        <w:t xml:space="preserve"> </w:t>
      </w:r>
    </w:p>
    <w:p w14:paraId="6DE5F14E" w14:textId="77777777" w:rsidR="004A0118" w:rsidRDefault="00213748">
      <w:pPr>
        <w:numPr>
          <w:ilvl w:val="0"/>
          <w:numId w:val="33"/>
        </w:numPr>
        <w:ind w:right="66" w:hanging="360"/>
      </w:pPr>
      <w:r>
        <w:t>Гибкость и адаптивность</w:t>
      </w:r>
      <w:r>
        <w:t xml:space="preserve"> </w:t>
      </w:r>
    </w:p>
    <w:p w14:paraId="29673AC5" w14:textId="77777777" w:rsidR="004A0118" w:rsidRDefault="00213748">
      <w:pPr>
        <w:numPr>
          <w:ilvl w:val="0"/>
          <w:numId w:val="33"/>
        </w:numPr>
        <w:ind w:right="66" w:hanging="360"/>
      </w:pPr>
      <w:r>
        <w:t>Непрерывное совершенствование и рост компетенций</w:t>
      </w:r>
      <w:r>
        <w:t xml:space="preserve"> </w:t>
      </w:r>
    </w:p>
    <w:p w14:paraId="78464DBD" w14:textId="77777777" w:rsidR="004A0118" w:rsidRDefault="00213748">
      <w:pPr>
        <w:numPr>
          <w:ilvl w:val="0"/>
          <w:numId w:val="33"/>
        </w:numPr>
        <w:spacing w:after="242"/>
        <w:ind w:right="66" w:hanging="360"/>
      </w:pPr>
      <w:r>
        <w:t>Решение конфликтов.</w:t>
      </w:r>
      <w:r>
        <w:t xml:space="preserve"> </w:t>
      </w:r>
    </w:p>
    <w:p w14:paraId="3C213203" w14:textId="77777777" w:rsidR="004A0118" w:rsidRDefault="00213748">
      <w:pPr>
        <w:spacing w:after="310"/>
        <w:ind w:right="66"/>
      </w:pPr>
      <w:r>
        <w:t>В зависимости от</w:t>
      </w:r>
      <w:r>
        <w:t xml:space="preserve"> </w:t>
      </w:r>
      <w:r>
        <w:rPr>
          <w:sz w:val="19"/>
        </w:rPr>
        <w:t>сочетания</w:t>
      </w:r>
      <w:r>
        <w:t xml:space="preserve"> </w:t>
      </w:r>
      <w:r>
        <w:t>в человеке степени непреклонности</w:t>
      </w:r>
      <w:r>
        <w:t xml:space="preserve"> и согласия проявляется одна из пяти форм его поведения в</w:t>
      </w:r>
      <w:r>
        <w:t xml:space="preserve"> </w:t>
      </w:r>
      <w:r>
        <w:rPr>
          <w:sz w:val="19"/>
        </w:rPr>
        <w:t>конфликт</w:t>
      </w:r>
      <w:r>
        <w:t xml:space="preserve">: </w:t>
      </w:r>
    </w:p>
    <w:p w14:paraId="60887BB9" w14:textId="77777777" w:rsidR="004A0118" w:rsidRDefault="00213748">
      <w:pPr>
        <w:numPr>
          <w:ilvl w:val="0"/>
          <w:numId w:val="33"/>
        </w:numPr>
        <w:ind w:right="66" w:hanging="360"/>
      </w:pPr>
      <w:r>
        <w:t>Уклонение;</w:t>
      </w:r>
      <w:r>
        <w:t xml:space="preserve"> </w:t>
      </w:r>
    </w:p>
    <w:p w14:paraId="6EFF51DA" w14:textId="77777777" w:rsidR="004A0118" w:rsidRDefault="00213748">
      <w:pPr>
        <w:numPr>
          <w:ilvl w:val="0"/>
          <w:numId w:val="33"/>
        </w:numPr>
        <w:ind w:right="66" w:hanging="360"/>
      </w:pPr>
      <w:r>
        <w:t>Принуждение;</w:t>
      </w:r>
      <w:r>
        <w:t xml:space="preserve"> </w:t>
      </w:r>
    </w:p>
    <w:p w14:paraId="53F41CBE" w14:textId="77777777" w:rsidR="004A0118" w:rsidRDefault="00213748">
      <w:pPr>
        <w:numPr>
          <w:ilvl w:val="0"/>
          <w:numId w:val="33"/>
        </w:numPr>
        <w:ind w:right="66" w:hanging="360"/>
      </w:pPr>
      <w:r>
        <w:t>Сглаживание;</w:t>
      </w:r>
      <w:r>
        <w:t xml:space="preserve"> </w:t>
      </w:r>
    </w:p>
    <w:p w14:paraId="56FF8B4D" w14:textId="77777777" w:rsidR="004A0118" w:rsidRDefault="00213748">
      <w:pPr>
        <w:numPr>
          <w:ilvl w:val="0"/>
          <w:numId w:val="33"/>
        </w:numPr>
        <w:ind w:right="66" w:hanging="360"/>
      </w:pPr>
      <w:r>
        <w:t>Компромисс;</w:t>
      </w:r>
      <w:r>
        <w:t xml:space="preserve"> </w:t>
      </w:r>
    </w:p>
    <w:p w14:paraId="248FE07E" w14:textId="77777777" w:rsidR="004A0118" w:rsidRDefault="00213748">
      <w:pPr>
        <w:numPr>
          <w:ilvl w:val="0"/>
          <w:numId w:val="33"/>
        </w:numPr>
        <w:spacing w:after="239"/>
        <w:ind w:right="66" w:hanging="360"/>
      </w:pPr>
      <w:r>
        <w:t>Решение проблемы</w:t>
      </w:r>
      <w:r>
        <w:t xml:space="preserve"> </w:t>
      </w:r>
    </w:p>
    <w:p w14:paraId="3EA3FB3E" w14:textId="77777777" w:rsidR="004A0118" w:rsidRDefault="00213748">
      <w:pPr>
        <w:spacing w:after="280"/>
        <w:ind w:right="66"/>
      </w:pPr>
      <w:r>
        <w:rPr>
          <w:b/>
        </w:rPr>
        <w:t>Контроль ресурсов</w:t>
      </w:r>
      <w:r>
        <w:t xml:space="preserve"> - </w:t>
      </w:r>
      <w:r>
        <w:rPr>
          <w:sz w:val="19"/>
        </w:rPr>
        <w:t>процесс обеспечения</w:t>
      </w:r>
      <w:r>
        <w:t xml:space="preserve"> </w:t>
      </w:r>
      <w:r>
        <w:t>того, что назначенные и выделенные для проекта кадровые ресурсы доступны в с</w:t>
      </w:r>
      <w:r>
        <w:t>оответствии с планом, а также мониторинга для сравнения запланированного и фактического использования ресурсов и выполнения необходимых корректирующих действий.</w:t>
      </w:r>
      <w:r>
        <w:t xml:space="preserve"> </w:t>
      </w:r>
    </w:p>
    <w:p w14:paraId="33EA5F94" w14:textId="77777777" w:rsidR="004A0118" w:rsidRDefault="00213748">
      <w:pPr>
        <w:ind w:right="66"/>
      </w:pPr>
      <w:r>
        <w:t>Цель процесса состоит в своевременном предоставлении кадровых ресурсов (в нужное время в нужно</w:t>
      </w:r>
      <w:r>
        <w:t>м месте) и высвобождении ресурсов, когда потребность в них исчезает.</w:t>
      </w:r>
      <w:r>
        <w:t xml:space="preserve"> </w:t>
      </w:r>
      <w:r>
        <w:rPr>
          <w:sz w:val="19"/>
        </w:rPr>
        <w:t>Контроль</w:t>
      </w:r>
      <w:r>
        <w:t xml:space="preserve"> </w:t>
      </w:r>
      <w:r>
        <w:t>осуществляется на протяжении всего проекта. Входы и выходы процесса показаны в</w:t>
      </w:r>
      <w:r>
        <w:t xml:space="preserve"> </w:t>
      </w:r>
      <w:r>
        <w:t>таблице 7.3</w:t>
      </w:r>
      <w:r>
        <w:t xml:space="preserve"> [1]. </w:t>
      </w:r>
    </w:p>
    <w:tbl>
      <w:tblPr>
        <w:tblStyle w:val="TableGrid"/>
        <w:tblW w:w="9345" w:type="dxa"/>
        <w:tblInd w:w="246" w:type="dxa"/>
        <w:tblCellMar>
          <w:top w:w="47" w:type="dxa"/>
          <w:left w:w="11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17"/>
        <w:gridCol w:w="2967"/>
        <w:gridCol w:w="17"/>
        <w:gridCol w:w="3339"/>
        <w:gridCol w:w="17"/>
        <w:gridCol w:w="2971"/>
        <w:gridCol w:w="17"/>
      </w:tblGrid>
      <w:tr w:rsidR="004A0118" w14:paraId="52941612" w14:textId="77777777">
        <w:trPr>
          <w:gridBefore w:val="1"/>
          <w:wBefore w:w="17" w:type="dxa"/>
          <w:trHeight w:val="292"/>
        </w:trPr>
        <w:tc>
          <w:tcPr>
            <w:tcW w:w="9345" w:type="dxa"/>
            <w:gridSpan w:val="6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41617361" w14:textId="77777777" w:rsidR="004A0118" w:rsidRDefault="00213748">
            <w:pPr>
              <w:spacing w:after="0" w:line="259" w:lineRule="auto"/>
              <w:ind w:left="0" w:right="168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7.3. Входы и выходы процесса контроля ресурсов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6AF81580" w14:textId="77777777">
        <w:trPr>
          <w:gridBefore w:val="1"/>
          <w:wBefore w:w="17" w:type="dxa"/>
          <w:trHeight w:val="283"/>
        </w:trPr>
        <w:tc>
          <w:tcPr>
            <w:tcW w:w="2992" w:type="dxa"/>
            <w:gridSpan w:val="2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61F9578" w14:textId="77777777" w:rsidR="004A0118" w:rsidRDefault="00213748">
            <w:pPr>
              <w:spacing w:after="0" w:line="259" w:lineRule="auto"/>
              <w:ind w:left="0" w:right="167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Входы </w:t>
            </w:r>
          </w:p>
        </w:tc>
        <w:tc>
          <w:tcPr>
            <w:tcW w:w="3356" w:type="dxa"/>
            <w:gridSpan w:val="2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4B5E9C5" w14:textId="77777777" w:rsidR="004A0118" w:rsidRDefault="00213748">
            <w:pPr>
              <w:spacing w:after="0" w:line="259" w:lineRule="auto"/>
              <w:ind w:left="0" w:right="169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Инструменты и методы </w:t>
            </w:r>
          </w:p>
        </w:tc>
        <w:tc>
          <w:tcPr>
            <w:tcW w:w="2997" w:type="dxa"/>
            <w:gridSpan w:val="2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1D607DA" w14:textId="77777777" w:rsidR="004A0118" w:rsidRDefault="00213748">
            <w:pPr>
              <w:spacing w:after="0" w:line="259" w:lineRule="auto"/>
              <w:ind w:left="0" w:right="164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Выходы </w:t>
            </w:r>
          </w:p>
        </w:tc>
      </w:tr>
      <w:tr w:rsidR="004A0118" w14:paraId="579CCCEE" w14:textId="77777777">
        <w:trPr>
          <w:gridBefore w:val="1"/>
          <w:wBefore w:w="17" w:type="dxa"/>
          <w:trHeight w:val="2661"/>
        </w:trPr>
        <w:tc>
          <w:tcPr>
            <w:tcW w:w="2992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A5DD180" w14:textId="77777777" w:rsidR="004A0118" w:rsidRDefault="00213748">
            <w:pPr>
              <w:numPr>
                <w:ilvl w:val="0"/>
                <w:numId w:val="49"/>
              </w:numPr>
              <w:spacing w:after="0" w:line="280" w:lineRule="auto"/>
              <w:ind w:right="76"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lastRenderedPageBreak/>
              <w:t xml:space="preserve">План управления проектом </w:t>
            </w:r>
          </w:p>
          <w:p w14:paraId="0C3AFB09" w14:textId="77777777" w:rsidR="004A0118" w:rsidRDefault="00213748">
            <w:pPr>
              <w:spacing w:after="98" w:line="240" w:lineRule="auto"/>
              <w:ind w:left="840" w:hanging="360"/>
            </w:pP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ресурсами </w:t>
            </w:r>
          </w:p>
          <w:p w14:paraId="4DBD5273" w14:textId="77777777" w:rsidR="004A0118" w:rsidRDefault="00213748">
            <w:pPr>
              <w:numPr>
                <w:ilvl w:val="0"/>
                <w:numId w:val="49"/>
              </w:numPr>
              <w:spacing w:after="0" w:line="259" w:lineRule="auto"/>
              <w:ind w:right="76"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Документы проекта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Журнал проблем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извлеченных уроков </w:t>
            </w:r>
          </w:p>
        </w:tc>
        <w:tc>
          <w:tcPr>
            <w:tcW w:w="3356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310D8DF" w14:textId="77777777" w:rsidR="004A0118" w:rsidRDefault="00213748">
            <w:pPr>
              <w:numPr>
                <w:ilvl w:val="0"/>
                <w:numId w:val="50"/>
              </w:numPr>
              <w:spacing w:after="19" w:line="269" w:lineRule="auto"/>
              <w:ind w:right="24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Анализ данных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альтернатив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Сравнительный анализ затрат и выгод </w:t>
            </w:r>
          </w:p>
          <w:p w14:paraId="685CCDB5" w14:textId="77777777" w:rsidR="004A0118" w:rsidRDefault="00213748">
            <w:pPr>
              <w:spacing w:after="16" w:line="287" w:lineRule="auto"/>
              <w:ind w:left="482" w:right="208" w:firstLine="0"/>
            </w:pP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исполнения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тенденций </w:t>
            </w:r>
          </w:p>
          <w:p w14:paraId="4B4C8BC5" w14:textId="77777777" w:rsidR="004A0118" w:rsidRDefault="00213748">
            <w:pPr>
              <w:numPr>
                <w:ilvl w:val="0"/>
                <w:numId w:val="50"/>
              </w:numPr>
              <w:spacing w:after="0" w:line="259" w:lineRule="auto"/>
              <w:ind w:right="24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Решение проблем </w:t>
            </w:r>
          </w:p>
        </w:tc>
        <w:tc>
          <w:tcPr>
            <w:tcW w:w="299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29AD770" w14:textId="77777777" w:rsidR="004A0118" w:rsidRDefault="00213748">
            <w:pPr>
              <w:numPr>
                <w:ilvl w:val="0"/>
                <w:numId w:val="51"/>
              </w:numPr>
              <w:spacing w:after="69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Информация об исполнении работ </w:t>
            </w:r>
          </w:p>
          <w:p w14:paraId="1947B97C" w14:textId="77777777" w:rsidR="004A0118" w:rsidRDefault="00213748">
            <w:pPr>
              <w:numPr>
                <w:ilvl w:val="0"/>
                <w:numId w:val="51"/>
              </w:numPr>
              <w:spacing w:after="74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Запросы на изменения </w:t>
            </w:r>
          </w:p>
          <w:p w14:paraId="6FA37CB2" w14:textId="77777777" w:rsidR="004A0118" w:rsidRDefault="00213748">
            <w:pPr>
              <w:numPr>
                <w:ilvl w:val="0"/>
                <w:numId w:val="51"/>
              </w:numPr>
              <w:spacing w:after="0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Обновления плана управления проектом </w:t>
            </w:r>
          </w:p>
          <w:p w14:paraId="6DF3B0C6" w14:textId="77777777" w:rsidR="004A0118" w:rsidRDefault="00213748">
            <w:pPr>
              <w:numPr>
                <w:ilvl w:val="1"/>
                <w:numId w:val="51"/>
              </w:numPr>
              <w:spacing w:after="54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План управления ресурсами </w:t>
            </w:r>
          </w:p>
          <w:p w14:paraId="38D17C5D" w14:textId="77777777" w:rsidR="004A0118" w:rsidRDefault="00213748">
            <w:pPr>
              <w:numPr>
                <w:ilvl w:val="1"/>
                <w:numId w:val="51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Базовое расписание </w:t>
            </w:r>
          </w:p>
        </w:tc>
      </w:tr>
      <w:tr w:rsidR="004A0118" w14:paraId="2BCC3B8A" w14:textId="77777777">
        <w:trPr>
          <w:gridAfter w:val="1"/>
          <w:wAfter w:w="17" w:type="dxa"/>
          <w:trHeight w:val="4613"/>
        </w:trPr>
        <w:tc>
          <w:tcPr>
            <w:tcW w:w="2992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56EBBCD" w14:textId="77777777" w:rsidR="004A0118" w:rsidRDefault="00213748">
            <w:pPr>
              <w:numPr>
                <w:ilvl w:val="0"/>
                <w:numId w:val="52"/>
              </w:numPr>
              <w:spacing w:after="54" w:line="23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Выделение материальных ресурсов </w:t>
            </w:r>
          </w:p>
          <w:p w14:paraId="74276C2E" w14:textId="77777777" w:rsidR="004A0118" w:rsidRDefault="00213748">
            <w:pPr>
              <w:numPr>
                <w:ilvl w:val="0"/>
                <w:numId w:val="52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Расписание проекта </w:t>
            </w:r>
          </w:p>
          <w:p w14:paraId="276E1035" w14:textId="77777777" w:rsidR="004A0118" w:rsidRDefault="00213748">
            <w:pPr>
              <w:numPr>
                <w:ilvl w:val="0"/>
                <w:numId w:val="52"/>
              </w:numPr>
              <w:spacing w:after="53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Иерархическая структура ресурсов </w:t>
            </w:r>
          </w:p>
          <w:p w14:paraId="44707F85" w14:textId="77777777" w:rsidR="004A0118" w:rsidRDefault="00213748">
            <w:pPr>
              <w:numPr>
                <w:ilvl w:val="0"/>
                <w:numId w:val="52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Требования к ресурсам </w:t>
            </w:r>
          </w:p>
          <w:p w14:paraId="2AD8E8FC" w14:textId="77777777" w:rsidR="004A0118" w:rsidRDefault="00213748">
            <w:pPr>
              <w:numPr>
                <w:ilvl w:val="0"/>
                <w:numId w:val="52"/>
              </w:numPr>
              <w:spacing w:after="46" w:line="25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рисков </w:t>
            </w:r>
          </w:p>
          <w:p w14:paraId="5E6ED2F4" w14:textId="77777777" w:rsidR="004A0118" w:rsidRDefault="00213748">
            <w:pPr>
              <w:numPr>
                <w:ilvl w:val="0"/>
                <w:numId w:val="53"/>
              </w:numPr>
              <w:spacing w:after="68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Данные об исполнении работ </w:t>
            </w:r>
          </w:p>
          <w:p w14:paraId="5C9FB873" w14:textId="77777777" w:rsidR="004A0118" w:rsidRDefault="00213748">
            <w:pPr>
              <w:numPr>
                <w:ilvl w:val="0"/>
                <w:numId w:val="53"/>
              </w:numPr>
              <w:spacing w:after="47" w:line="25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Соглашения </w:t>
            </w:r>
          </w:p>
          <w:p w14:paraId="7673FD80" w14:textId="77777777" w:rsidR="004A0118" w:rsidRDefault="00213748">
            <w:pPr>
              <w:numPr>
                <w:ilvl w:val="0"/>
                <w:numId w:val="53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Активы процессов организации </w:t>
            </w:r>
          </w:p>
        </w:tc>
        <w:tc>
          <w:tcPr>
            <w:tcW w:w="3356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AD0FCA7" w14:textId="77777777" w:rsidR="004A0118" w:rsidRDefault="00213748">
            <w:pPr>
              <w:numPr>
                <w:ilvl w:val="0"/>
                <w:numId w:val="54"/>
              </w:numPr>
              <w:spacing w:after="17" w:line="258" w:lineRule="auto"/>
              <w:ind w:right="76" w:hanging="360"/>
              <w:jc w:val="both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Навыки межличностных отношений и работы с командой </w:t>
            </w:r>
          </w:p>
          <w:p w14:paraId="1E7974E7" w14:textId="77777777" w:rsidR="004A0118" w:rsidRDefault="00213748">
            <w:pPr>
              <w:spacing w:after="12" w:line="289" w:lineRule="auto"/>
              <w:ind w:left="698" w:right="876" w:firstLine="0"/>
            </w:pP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Переговоры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Влияние </w:t>
            </w:r>
          </w:p>
          <w:p w14:paraId="34867A6A" w14:textId="77777777" w:rsidR="004A0118" w:rsidRDefault="00213748">
            <w:pPr>
              <w:numPr>
                <w:ilvl w:val="0"/>
                <w:numId w:val="54"/>
              </w:numPr>
              <w:spacing w:after="0" w:line="259" w:lineRule="auto"/>
              <w:ind w:right="76" w:hanging="36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Информационная система управления проектами </w:t>
            </w:r>
          </w:p>
        </w:tc>
        <w:tc>
          <w:tcPr>
            <w:tcW w:w="299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6130CB3" w14:textId="77777777" w:rsidR="004A0118" w:rsidRDefault="00213748">
            <w:pPr>
              <w:spacing w:after="91" w:line="240" w:lineRule="auto"/>
              <w:ind w:left="1057" w:hanging="360"/>
            </w:pP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Базовый план по стоимости </w:t>
            </w:r>
          </w:p>
          <w:p w14:paraId="43DB00D9" w14:textId="77777777" w:rsidR="004A0118" w:rsidRDefault="00213748">
            <w:pPr>
              <w:spacing w:after="0" w:line="278" w:lineRule="auto"/>
              <w:ind w:left="577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4.</w:t>
            </w:r>
            <w:r>
              <w:rPr>
                <w:rFonts w:ascii="Arial" w:eastAsia="Arial" w:hAnsi="Arial" w:cs="Arial"/>
                <w:color w:val="2F549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Обновления документов проекта </w:t>
            </w:r>
          </w:p>
          <w:p w14:paraId="43BC6C29" w14:textId="77777777" w:rsidR="004A0118" w:rsidRDefault="00213748">
            <w:pPr>
              <w:numPr>
                <w:ilvl w:val="0"/>
                <w:numId w:val="55"/>
              </w:numPr>
              <w:spacing w:after="52" w:line="241" w:lineRule="auto"/>
              <w:ind w:right="26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Журнал допущений </w:t>
            </w:r>
          </w:p>
          <w:p w14:paraId="2E8E26E1" w14:textId="77777777" w:rsidR="004A0118" w:rsidRDefault="00213748">
            <w:pPr>
              <w:numPr>
                <w:ilvl w:val="0"/>
                <w:numId w:val="55"/>
              </w:numPr>
              <w:spacing w:after="35" w:line="257" w:lineRule="auto"/>
              <w:ind w:right="26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Журнал проблем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Реестр извлеченных уроков </w:t>
            </w:r>
          </w:p>
          <w:p w14:paraId="1E76523E" w14:textId="77777777" w:rsidR="004A0118" w:rsidRDefault="00213748">
            <w:pPr>
              <w:numPr>
                <w:ilvl w:val="0"/>
                <w:numId w:val="55"/>
              </w:numPr>
              <w:spacing w:after="50" w:line="240" w:lineRule="auto"/>
              <w:ind w:right="26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Выделение материальных ресурсов </w:t>
            </w:r>
          </w:p>
          <w:p w14:paraId="3C3DD975" w14:textId="77777777" w:rsidR="004A0118" w:rsidRDefault="00213748">
            <w:pPr>
              <w:numPr>
                <w:ilvl w:val="0"/>
                <w:numId w:val="55"/>
              </w:numPr>
              <w:spacing w:after="0" w:line="259" w:lineRule="auto"/>
              <w:ind w:right="26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Иерархическая структура ресурсов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Реестр рисков </w:t>
            </w:r>
          </w:p>
        </w:tc>
      </w:tr>
      <w:tr w:rsidR="004A0118" w14:paraId="56810234" w14:textId="77777777">
        <w:trPr>
          <w:gridAfter w:val="1"/>
          <w:wAfter w:w="17" w:type="dxa"/>
          <w:trHeight w:val="272"/>
        </w:trPr>
        <w:tc>
          <w:tcPr>
            <w:tcW w:w="2992" w:type="dxa"/>
            <w:gridSpan w:val="2"/>
            <w:tcBorders>
              <w:top w:val="single" w:sz="4" w:space="0" w:color="8EAADB"/>
              <w:left w:val="nil"/>
              <w:bottom w:val="nil"/>
              <w:right w:val="nil"/>
            </w:tcBorders>
            <w:shd w:val="clear" w:color="auto" w:fill="FFFFFF"/>
          </w:tcPr>
          <w:p w14:paraId="5514F566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494949"/>
                <w:sz w:val="22"/>
              </w:rPr>
              <w:t xml:space="preserve"> </w:t>
            </w:r>
          </w:p>
        </w:tc>
        <w:tc>
          <w:tcPr>
            <w:tcW w:w="3356" w:type="dxa"/>
            <w:gridSpan w:val="2"/>
            <w:tcBorders>
              <w:top w:val="single" w:sz="4" w:space="0" w:color="8EAADB"/>
              <w:left w:val="nil"/>
              <w:bottom w:val="nil"/>
              <w:right w:val="nil"/>
            </w:tcBorders>
            <w:shd w:val="clear" w:color="auto" w:fill="FFFFFF"/>
          </w:tcPr>
          <w:p w14:paraId="201722D9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2997" w:type="dxa"/>
            <w:gridSpan w:val="2"/>
            <w:tcBorders>
              <w:top w:val="single" w:sz="4" w:space="0" w:color="8EAADB"/>
              <w:left w:val="nil"/>
              <w:bottom w:val="nil"/>
              <w:right w:val="nil"/>
            </w:tcBorders>
            <w:shd w:val="clear" w:color="auto" w:fill="FFFFFF"/>
          </w:tcPr>
          <w:p w14:paraId="32A09BAD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2E3E743C" w14:textId="77777777" w:rsidR="004A0118" w:rsidRDefault="00213748">
      <w:pPr>
        <w:pStyle w:val="2"/>
        <w:ind w:left="235"/>
      </w:pPr>
      <w:r>
        <w:t>Практические задания</w:t>
      </w:r>
      <w:r>
        <w:t xml:space="preserve"> </w:t>
      </w:r>
    </w:p>
    <w:p w14:paraId="2CFDF87E" w14:textId="77777777" w:rsidR="004A0118" w:rsidRDefault="00213748">
      <w:pPr>
        <w:spacing w:after="280"/>
        <w:ind w:left="238" w:right="66"/>
      </w:pPr>
      <w:r>
        <w:rPr>
          <w:sz w:val="19"/>
        </w:rPr>
        <w:t>Задание 1</w:t>
      </w:r>
      <w:r>
        <w:t>. На основе информации из кейса</w:t>
      </w:r>
      <w:r>
        <w:t xml:space="preserve"> </w:t>
      </w:r>
      <w:r>
        <w:t>(№1,2), разработайте должностную инструкцию для одного из участников команды со стороны исполнителя.</w:t>
      </w:r>
      <w:r>
        <w:t xml:space="preserve"> </w:t>
      </w:r>
    </w:p>
    <w:p w14:paraId="2632B352" w14:textId="77777777" w:rsidR="004A0118" w:rsidRDefault="00213748">
      <w:pPr>
        <w:spacing w:after="268"/>
        <w:ind w:left="238" w:right="66"/>
      </w:pPr>
      <w:r>
        <w:rPr>
          <w:sz w:val="19"/>
        </w:rPr>
        <w:t>Задание 2</w:t>
      </w:r>
      <w:r>
        <w:t>. Разработайте процедуру создания реестра навыков.</w:t>
      </w:r>
      <w:r>
        <w:t xml:space="preserve"> </w:t>
      </w:r>
    </w:p>
    <w:p w14:paraId="02161773" w14:textId="77777777" w:rsidR="004A0118" w:rsidRDefault="00213748">
      <w:pPr>
        <w:spacing w:after="278"/>
        <w:ind w:left="238" w:right="66"/>
      </w:pPr>
      <w:r>
        <w:rPr>
          <w:sz w:val="19"/>
        </w:rPr>
        <w:t>Задание 3</w:t>
      </w:r>
      <w:r>
        <w:t>. Вы назначены руководителем проекта по разработке и внедрению модуля формирования и</w:t>
      </w:r>
      <w:r>
        <w:t xml:space="preserve"> контроля цен на сайте интернет</w:t>
      </w:r>
      <w:r>
        <w:t>-</w:t>
      </w:r>
      <w:r>
        <w:t>магазина. Для проекта сформирован</w:t>
      </w:r>
      <w:r>
        <w:t xml:space="preserve"> </w:t>
      </w:r>
      <w:r>
        <w:rPr>
          <w:sz w:val="19"/>
        </w:rPr>
        <w:t>список</w:t>
      </w:r>
      <w:r>
        <w:t xml:space="preserve"> </w:t>
      </w:r>
      <w:r>
        <w:t>задач</w:t>
      </w:r>
      <w:r>
        <w:t xml:space="preserve"> </w:t>
      </w:r>
      <w:r>
        <w:t>таблица 7</w:t>
      </w:r>
      <w:r>
        <w:t>-4</w:t>
      </w:r>
      <w:r>
        <w:t>), задачи выполняются последовательно. Чтобы задачи были выполнены в срок, над каждой должно работать определённое число сотрудников с необходимыми квалификациями (ес</w:t>
      </w:r>
      <w:r>
        <w:t xml:space="preserve">ли квалификаций сотрудника не хватает, он будет делать задачу медленнее, например, если на задачу требуется квалификации по </w:t>
      </w:r>
      <w:proofErr w:type="spellStart"/>
      <w:r>
        <w:t>Вебдизайну</w:t>
      </w:r>
      <w:proofErr w:type="spellEnd"/>
      <w:r>
        <w:t>, Базам данным и Бизнесу 2, 4, 6 соответственно, сотрудник с навыками 1, 2, 3 (50% от требуемых навыков) будет делать зада</w:t>
      </w:r>
      <w:r>
        <w:t xml:space="preserve">чу в 2 раза медленнее, а сотрудник с навыками 1, 1, 1 (20% от требуемых навыков) </w:t>
      </w:r>
      <w:r>
        <w:t xml:space="preserve">- </w:t>
      </w:r>
      <w:r>
        <w:t>в 5 раз медленнее).</w:t>
      </w:r>
      <w:r>
        <w:t xml:space="preserve"> </w:t>
      </w:r>
    </w:p>
    <w:p w14:paraId="248E5545" w14:textId="77777777" w:rsidR="004A0118" w:rsidRDefault="00213748">
      <w:pPr>
        <w:spacing w:after="280"/>
        <w:ind w:right="66"/>
      </w:pPr>
      <w:r>
        <w:t>Из всех сотрудников компании (таблица 7</w:t>
      </w:r>
      <w:r>
        <w:t>-5</w:t>
      </w:r>
      <w:r>
        <w:t>) в команду проекта вошло 3 сотрудника (Фёдор, Александр, Светлана), то есть денежные ресурсы на этих сотрудников заложены в проект (ставка для каждого из них умноженная на общее число дней работы над проектом). Вы можете привлекать и других сотрудников ко</w:t>
      </w:r>
      <w:r>
        <w:t>мпании, однако это будет выходить за рамки выделенных средств на проект.</w:t>
      </w:r>
      <w:r>
        <w:t xml:space="preserve"> </w:t>
      </w:r>
    </w:p>
    <w:p w14:paraId="0369FE48" w14:textId="77777777" w:rsidR="004A0118" w:rsidRDefault="00213748">
      <w:pPr>
        <w:ind w:right="66"/>
      </w:pPr>
      <w:r>
        <w:t>Распределите членов команды на задачи проекта в зависимости от требований к квалификациям и их наличия у сотрудников. Распределите ресурсы таким образом, чтобы выполнить задачи в сро</w:t>
      </w:r>
      <w:r>
        <w:t>к и без перерасхода средств.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4" w:type="dxa"/>
          <w:left w:w="107" w:type="dxa"/>
          <w:bottom w:w="0" w:type="dxa"/>
          <w:right w:w="94" w:type="dxa"/>
        </w:tblCellMar>
        <w:tblLook w:val="04A0" w:firstRow="1" w:lastRow="0" w:firstColumn="1" w:lastColumn="0" w:noHBand="0" w:noVBand="1"/>
      </w:tblPr>
      <w:tblGrid>
        <w:gridCol w:w="1719"/>
        <w:gridCol w:w="1308"/>
        <w:gridCol w:w="1595"/>
        <w:gridCol w:w="1128"/>
        <w:gridCol w:w="1542"/>
        <w:gridCol w:w="1240"/>
        <w:gridCol w:w="813"/>
      </w:tblGrid>
      <w:tr w:rsidR="004A0118" w14:paraId="340908AD" w14:textId="77777777">
        <w:trPr>
          <w:trHeight w:val="446"/>
        </w:trPr>
        <w:tc>
          <w:tcPr>
            <w:tcW w:w="1742" w:type="dxa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nil"/>
            </w:tcBorders>
          </w:tcPr>
          <w:p w14:paraId="144CBBD8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6779" w:type="dxa"/>
            <w:gridSpan w:val="5"/>
            <w:tcBorders>
              <w:top w:val="single" w:sz="4" w:space="0" w:color="8EAADB"/>
              <w:left w:val="nil"/>
              <w:bottom w:val="single" w:sz="12" w:space="0" w:color="8EAADB"/>
              <w:right w:val="nil"/>
            </w:tcBorders>
          </w:tcPr>
          <w:p w14:paraId="5ECEFCF9" w14:textId="77777777" w:rsidR="004A0118" w:rsidRDefault="00213748">
            <w:pPr>
              <w:spacing w:after="0" w:line="259" w:lineRule="auto"/>
              <w:ind w:left="448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7.4. Задачи проекта и их характеристики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8EAADB"/>
              <w:left w:val="nil"/>
              <w:bottom w:val="single" w:sz="12" w:space="0" w:color="8EAADB"/>
              <w:right w:val="single" w:sz="4" w:space="0" w:color="8EAADB"/>
            </w:tcBorders>
          </w:tcPr>
          <w:p w14:paraId="45CBBC71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17290584" w14:textId="77777777">
        <w:trPr>
          <w:trHeight w:val="285"/>
        </w:trPr>
        <w:tc>
          <w:tcPr>
            <w:tcW w:w="1742" w:type="dxa"/>
            <w:vMerge w:val="restart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99EB594" w14:textId="77777777" w:rsidR="004A0118" w:rsidRDefault="00213748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lastRenderedPageBreak/>
              <w:t xml:space="preserve">Задачи проекта </w:t>
            </w:r>
          </w:p>
        </w:tc>
        <w:tc>
          <w:tcPr>
            <w:tcW w:w="1426" w:type="dxa"/>
            <w:vMerge w:val="restart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8A8DBB6" w14:textId="77777777" w:rsidR="004A0118" w:rsidRDefault="00213748">
            <w:pPr>
              <w:spacing w:after="0" w:line="240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Число людей </w:t>
            </w:r>
          </w:p>
          <w:p w14:paraId="4101B301" w14:textId="77777777" w:rsidR="004A0118" w:rsidRDefault="00213748">
            <w:pPr>
              <w:spacing w:after="0" w:line="259" w:lineRule="auto"/>
              <w:ind w:left="0" w:right="13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(план) </w:t>
            </w:r>
          </w:p>
        </w:tc>
        <w:tc>
          <w:tcPr>
            <w:tcW w:w="1580" w:type="dxa"/>
            <w:vMerge w:val="restart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93CF7B0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Продолжитсть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(дни) </w:t>
            </w:r>
          </w:p>
        </w:tc>
        <w:tc>
          <w:tcPr>
            <w:tcW w:w="3774" w:type="dxa"/>
            <w:gridSpan w:val="3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nil"/>
            </w:tcBorders>
            <w:shd w:val="clear" w:color="auto" w:fill="D9E2F3"/>
          </w:tcPr>
          <w:p w14:paraId="32F72256" w14:textId="77777777" w:rsidR="004A0118" w:rsidRDefault="00213748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Требуемые квалификации </w:t>
            </w:r>
          </w:p>
        </w:tc>
        <w:tc>
          <w:tcPr>
            <w:tcW w:w="824" w:type="dxa"/>
            <w:tcBorders>
              <w:top w:val="single" w:sz="12" w:space="0" w:color="8EAADB"/>
              <w:left w:val="nil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DECF969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2EA39A89" w14:textId="77777777">
        <w:trPr>
          <w:trHeight w:val="816"/>
        </w:trPr>
        <w:tc>
          <w:tcPr>
            <w:tcW w:w="0" w:type="auto"/>
            <w:vMerge/>
            <w:tcBorders>
              <w:top w:val="nil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BC560A9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E1A06B6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78073B8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5E44093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Вебдизай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н </w:t>
            </w:r>
          </w:p>
        </w:tc>
        <w:tc>
          <w:tcPr>
            <w:tcW w:w="167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408DFC01" w14:textId="77777777" w:rsidR="004A0118" w:rsidRDefault="00213748">
            <w:pPr>
              <w:spacing w:after="316" w:line="259" w:lineRule="auto"/>
              <w:ind w:left="95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Базы данных </w:t>
            </w:r>
          </w:p>
          <w:p w14:paraId="2209797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24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6085D8E4" w14:textId="77777777" w:rsidR="004A0118" w:rsidRDefault="00213748">
            <w:pPr>
              <w:spacing w:after="0" w:line="259" w:lineRule="auto"/>
              <w:ind w:left="28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Разработк</w:t>
            </w:r>
            <w:proofErr w:type="spellEnd"/>
          </w:p>
          <w:p w14:paraId="09DE9D0A" w14:textId="77777777" w:rsidR="004A0118" w:rsidRDefault="00213748">
            <w:pPr>
              <w:spacing w:after="47" w:line="259" w:lineRule="auto"/>
              <w:ind w:left="0" w:right="14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а </w:t>
            </w:r>
          </w:p>
          <w:p w14:paraId="3C3B45E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8F65EE7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Бизне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с </w:t>
            </w:r>
          </w:p>
        </w:tc>
      </w:tr>
      <w:tr w:rsidR="004A0118" w14:paraId="0EE41221" w14:textId="77777777">
        <w:trPr>
          <w:trHeight w:val="545"/>
        </w:trPr>
        <w:tc>
          <w:tcPr>
            <w:tcW w:w="174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56C52B5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1. Разработка спецификации </w:t>
            </w:r>
          </w:p>
        </w:tc>
        <w:tc>
          <w:tcPr>
            <w:tcW w:w="14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7ADDAE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 </w:t>
            </w:r>
          </w:p>
        </w:tc>
        <w:tc>
          <w:tcPr>
            <w:tcW w:w="158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3B367A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5 </w:t>
            </w:r>
          </w:p>
        </w:tc>
        <w:tc>
          <w:tcPr>
            <w:tcW w:w="8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49CFB3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 </w:t>
            </w:r>
          </w:p>
        </w:tc>
        <w:tc>
          <w:tcPr>
            <w:tcW w:w="167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055E3CA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24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0B48C98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268F0A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5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0F20C1FA" w14:textId="77777777">
        <w:trPr>
          <w:trHeight w:val="817"/>
        </w:trPr>
        <w:tc>
          <w:tcPr>
            <w:tcW w:w="174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E9833F6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2. Разработка интерфейса пользователя </w:t>
            </w:r>
          </w:p>
        </w:tc>
        <w:tc>
          <w:tcPr>
            <w:tcW w:w="14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00E492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 </w:t>
            </w:r>
          </w:p>
        </w:tc>
        <w:tc>
          <w:tcPr>
            <w:tcW w:w="158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F18F60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7 </w:t>
            </w:r>
          </w:p>
        </w:tc>
        <w:tc>
          <w:tcPr>
            <w:tcW w:w="8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BA3E98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5 </w:t>
            </w:r>
          </w:p>
        </w:tc>
        <w:tc>
          <w:tcPr>
            <w:tcW w:w="167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A42983D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7D73ED8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2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792A06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2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</w:tbl>
    <w:p w14:paraId="76BE4186" w14:textId="77777777" w:rsidR="004A0118" w:rsidRDefault="00213748">
      <w:pPr>
        <w:spacing w:after="0" w:line="259" w:lineRule="auto"/>
        <w:ind w:left="0" w:right="734" w:firstLine="0"/>
        <w:jc w:val="right"/>
      </w:pPr>
      <w:r>
        <w:rPr>
          <w:rFonts w:ascii="Calibri" w:eastAsia="Calibri" w:hAnsi="Calibri" w:cs="Calibri"/>
          <w:color w:val="2F5496"/>
          <w:sz w:val="22"/>
        </w:rPr>
        <w:t xml:space="preserve"> </w:t>
      </w:r>
    </w:p>
    <w:tbl>
      <w:tblPr>
        <w:tblStyle w:val="TableGrid"/>
        <w:tblW w:w="9376" w:type="dxa"/>
        <w:tblInd w:w="230" w:type="dxa"/>
        <w:tblCellMar>
          <w:top w:w="41" w:type="dxa"/>
          <w:left w:w="10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1541"/>
        <w:gridCol w:w="216"/>
        <w:gridCol w:w="1426"/>
        <w:gridCol w:w="922"/>
        <w:gridCol w:w="658"/>
        <w:gridCol w:w="854"/>
        <w:gridCol w:w="457"/>
        <w:gridCol w:w="1214"/>
        <w:gridCol w:w="216"/>
        <w:gridCol w:w="689"/>
        <w:gridCol w:w="343"/>
        <w:gridCol w:w="840"/>
      </w:tblGrid>
      <w:tr w:rsidR="004A0118" w14:paraId="7237E4E8" w14:textId="77777777">
        <w:trPr>
          <w:trHeight w:val="544"/>
        </w:trPr>
        <w:tc>
          <w:tcPr>
            <w:tcW w:w="175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BE4AA3C" w14:textId="77777777" w:rsidR="004A0118" w:rsidRDefault="00213748">
            <w:pPr>
              <w:spacing w:after="0" w:line="259" w:lineRule="auto"/>
              <w:ind w:left="11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3. Создание баз данных </w:t>
            </w:r>
          </w:p>
        </w:tc>
        <w:tc>
          <w:tcPr>
            <w:tcW w:w="14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E63CA0B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 </w:t>
            </w:r>
          </w:p>
        </w:tc>
        <w:tc>
          <w:tcPr>
            <w:tcW w:w="158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54AC06B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12 </w:t>
            </w:r>
          </w:p>
        </w:tc>
        <w:tc>
          <w:tcPr>
            <w:tcW w:w="8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FC49A18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 </w:t>
            </w:r>
          </w:p>
        </w:tc>
        <w:tc>
          <w:tcPr>
            <w:tcW w:w="167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45860A9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6 </w:t>
            </w:r>
          </w:p>
        </w:tc>
        <w:tc>
          <w:tcPr>
            <w:tcW w:w="9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nil"/>
            </w:tcBorders>
            <w:shd w:val="clear" w:color="auto" w:fill="D9E2F3"/>
          </w:tcPr>
          <w:p w14:paraId="7D811A58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 </w:t>
            </w:r>
          </w:p>
        </w:tc>
        <w:tc>
          <w:tcPr>
            <w:tcW w:w="343" w:type="dxa"/>
            <w:tcBorders>
              <w:top w:val="single" w:sz="4" w:space="0" w:color="8EAADB"/>
              <w:left w:val="nil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CDC91FC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14D95FAB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</w:tr>
      <w:tr w:rsidR="004A0118" w14:paraId="57C1D88F" w14:textId="77777777">
        <w:trPr>
          <w:trHeight w:val="551"/>
        </w:trPr>
        <w:tc>
          <w:tcPr>
            <w:tcW w:w="175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555848D" w14:textId="77777777" w:rsidR="004A0118" w:rsidRDefault="00213748">
            <w:pPr>
              <w:spacing w:after="0" w:line="259" w:lineRule="auto"/>
              <w:ind w:left="11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4. Разработка прототипа ПО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CCB0132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 </w:t>
            </w:r>
          </w:p>
        </w:tc>
        <w:tc>
          <w:tcPr>
            <w:tcW w:w="158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2F9AB30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8 </w:t>
            </w:r>
          </w:p>
        </w:tc>
        <w:tc>
          <w:tcPr>
            <w:tcW w:w="8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F2929FA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 </w:t>
            </w:r>
          </w:p>
        </w:tc>
        <w:tc>
          <w:tcPr>
            <w:tcW w:w="167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93C37FB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 </w:t>
            </w:r>
          </w:p>
        </w:tc>
        <w:tc>
          <w:tcPr>
            <w:tcW w:w="9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nil"/>
            </w:tcBorders>
            <w:vAlign w:val="bottom"/>
          </w:tcPr>
          <w:p w14:paraId="763C820E" w14:textId="77777777" w:rsidR="004A0118" w:rsidRDefault="00213748">
            <w:pPr>
              <w:spacing w:after="47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 </w:t>
            </w:r>
          </w:p>
          <w:p w14:paraId="0A56462E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343" w:type="dxa"/>
            <w:tcBorders>
              <w:top w:val="single" w:sz="4" w:space="0" w:color="8EAADB"/>
              <w:left w:val="nil"/>
              <w:bottom w:val="single" w:sz="4" w:space="0" w:color="8EAADB"/>
              <w:right w:val="single" w:sz="4" w:space="0" w:color="8EAADB"/>
            </w:tcBorders>
          </w:tcPr>
          <w:p w14:paraId="2ACF0630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32D311C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107CFF88" w14:textId="77777777">
        <w:trPr>
          <w:trHeight w:val="275"/>
        </w:trPr>
        <w:tc>
          <w:tcPr>
            <w:tcW w:w="175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29DDA8A" w14:textId="77777777" w:rsidR="004A0118" w:rsidRDefault="00213748">
            <w:pPr>
              <w:spacing w:after="0" w:line="259" w:lineRule="auto"/>
              <w:ind w:left="11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5. Тест модуля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CD5ABE3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 </w:t>
            </w:r>
          </w:p>
        </w:tc>
        <w:tc>
          <w:tcPr>
            <w:tcW w:w="158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C2FEF71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15 </w:t>
            </w:r>
          </w:p>
        </w:tc>
        <w:tc>
          <w:tcPr>
            <w:tcW w:w="8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601A2F0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 </w:t>
            </w:r>
          </w:p>
        </w:tc>
        <w:tc>
          <w:tcPr>
            <w:tcW w:w="167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7D47F6C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1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9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nil"/>
            </w:tcBorders>
            <w:shd w:val="clear" w:color="auto" w:fill="D9E2F3"/>
          </w:tcPr>
          <w:p w14:paraId="7E29087B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343" w:type="dxa"/>
            <w:tcBorders>
              <w:top w:val="single" w:sz="4" w:space="0" w:color="8EAADB"/>
              <w:left w:val="nil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7374402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E38B4CD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2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56B3F797" w14:textId="77777777">
        <w:trPr>
          <w:trHeight w:val="551"/>
        </w:trPr>
        <w:tc>
          <w:tcPr>
            <w:tcW w:w="175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663BCFB" w14:textId="77777777" w:rsidR="004A0118" w:rsidRDefault="00213748">
            <w:pPr>
              <w:spacing w:after="0" w:line="259" w:lineRule="auto"/>
              <w:ind w:left="113" w:firstLine="0"/>
              <w:jc w:val="both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6. Ввод модуля в работу </w:t>
            </w:r>
          </w:p>
        </w:tc>
        <w:tc>
          <w:tcPr>
            <w:tcW w:w="14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B55A1FA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 </w:t>
            </w:r>
          </w:p>
        </w:tc>
        <w:tc>
          <w:tcPr>
            <w:tcW w:w="158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F33E7E1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 </w:t>
            </w:r>
          </w:p>
        </w:tc>
        <w:tc>
          <w:tcPr>
            <w:tcW w:w="85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553B0CE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 </w:t>
            </w:r>
          </w:p>
        </w:tc>
        <w:tc>
          <w:tcPr>
            <w:tcW w:w="167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6B2914B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nil"/>
            </w:tcBorders>
          </w:tcPr>
          <w:p w14:paraId="3B7CEEDF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4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  <w:tc>
          <w:tcPr>
            <w:tcW w:w="343" w:type="dxa"/>
            <w:tcBorders>
              <w:top w:val="single" w:sz="4" w:space="0" w:color="8EAADB"/>
              <w:left w:val="nil"/>
              <w:bottom w:val="single" w:sz="4" w:space="0" w:color="8EAADB"/>
              <w:right w:val="single" w:sz="4" w:space="0" w:color="8EAADB"/>
            </w:tcBorders>
          </w:tcPr>
          <w:p w14:paraId="42E4A7F8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4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90CAF75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 </w:t>
            </w:r>
          </w:p>
        </w:tc>
      </w:tr>
      <w:tr w:rsidR="004A0118" w14:paraId="2ECF40C3" w14:textId="77777777">
        <w:trPr>
          <w:trHeight w:val="431"/>
        </w:trPr>
        <w:tc>
          <w:tcPr>
            <w:tcW w:w="8193" w:type="dxa"/>
            <w:gridSpan w:val="10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nil"/>
            </w:tcBorders>
            <w:shd w:val="clear" w:color="auto" w:fill="D9E2F3"/>
          </w:tcPr>
          <w:p w14:paraId="512E3EC3" w14:textId="77777777" w:rsidR="004A0118" w:rsidRDefault="00213748">
            <w:pPr>
              <w:spacing w:after="0" w:line="259" w:lineRule="auto"/>
              <w:ind w:left="1032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7.5. Человеческие ресурсы компании и их характеристики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343" w:type="dxa"/>
            <w:tcBorders>
              <w:top w:val="single" w:sz="4" w:space="0" w:color="8EAADB"/>
              <w:left w:val="nil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62A8FAF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40" w:type="dxa"/>
            <w:vMerge w:val="restart"/>
            <w:tcBorders>
              <w:top w:val="single" w:sz="4" w:space="0" w:color="8EAADB"/>
              <w:left w:val="single" w:sz="4" w:space="0" w:color="8EAADB"/>
              <w:bottom w:val="nil"/>
              <w:right w:val="nil"/>
            </w:tcBorders>
          </w:tcPr>
          <w:p w14:paraId="59D72C67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60C3626C" w14:textId="77777777">
        <w:trPr>
          <w:trHeight w:val="550"/>
        </w:trPr>
        <w:tc>
          <w:tcPr>
            <w:tcW w:w="1541" w:type="dxa"/>
            <w:vMerge w:val="restar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FF44E68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Таблица ресурсов </w:t>
            </w:r>
          </w:p>
        </w:tc>
        <w:tc>
          <w:tcPr>
            <w:tcW w:w="2564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A70D641" w14:textId="77777777" w:rsidR="004A0118" w:rsidRDefault="00213748">
            <w:pPr>
              <w:spacing w:after="0" w:line="259" w:lineRule="auto"/>
              <w:ind w:left="13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rowspan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="2</w:t>
            </w:r>
            <w:proofErr w:type="gram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"&gt;Ставка</w:t>
            </w:r>
            <w:proofErr w:type="gram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/де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нь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4088" w:type="dxa"/>
            <w:gridSpan w:val="6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nil"/>
            </w:tcBorders>
          </w:tcPr>
          <w:p w14:paraId="15D859BA" w14:textId="77777777" w:rsidR="004A0118" w:rsidRDefault="00213748">
            <w:pPr>
              <w:spacing w:after="0" w:line="259" w:lineRule="auto"/>
              <w:ind w:left="404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Квалификации </w:t>
            </w:r>
          </w:p>
        </w:tc>
        <w:tc>
          <w:tcPr>
            <w:tcW w:w="343" w:type="dxa"/>
            <w:tcBorders>
              <w:top w:val="single" w:sz="4" w:space="0" w:color="8EAADB"/>
              <w:left w:val="nil"/>
              <w:bottom w:val="single" w:sz="4" w:space="0" w:color="8EAADB"/>
              <w:right w:val="single" w:sz="4" w:space="0" w:color="8EAADB"/>
            </w:tcBorders>
            <w:vAlign w:val="bottom"/>
          </w:tcPr>
          <w:p w14:paraId="27F6ED71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nil"/>
              <w:right w:val="nil"/>
            </w:tcBorders>
          </w:tcPr>
          <w:p w14:paraId="46FFDCB8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00BCE434" w14:textId="77777777">
        <w:trPr>
          <w:trHeight w:val="545"/>
        </w:trPr>
        <w:tc>
          <w:tcPr>
            <w:tcW w:w="0" w:type="auto"/>
            <w:vMerge/>
            <w:tcBorders>
              <w:top w:val="nil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2A3B26F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2564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D012711" w14:textId="77777777" w:rsidR="004A0118" w:rsidRDefault="00213748">
            <w:pPr>
              <w:spacing w:after="0" w:line="259" w:lineRule="auto"/>
              <w:ind w:left="64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Веб-дизайн </w:t>
            </w:r>
          </w:p>
        </w:tc>
        <w:tc>
          <w:tcPr>
            <w:tcW w:w="1969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0446961" w14:textId="77777777" w:rsidR="004A0118" w:rsidRDefault="00213748">
            <w:pPr>
              <w:spacing w:after="0" w:line="259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Базы данных </w:t>
            </w:r>
          </w:p>
        </w:tc>
        <w:tc>
          <w:tcPr>
            <w:tcW w:w="14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B8B7C89" w14:textId="77777777" w:rsidR="004A0118" w:rsidRDefault="00213748">
            <w:pPr>
              <w:spacing w:after="0" w:line="259" w:lineRule="auto"/>
              <w:ind w:left="16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Разработка </w:t>
            </w:r>
          </w:p>
        </w:tc>
        <w:tc>
          <w:tcPr>
            <w:tcW w:w="68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1358CDA" w14:textId="77777777" w:rsidR="004A0118" w:rsidRDefault="00213748">
            <w:pPr>
              <w:spacing w:after="0" w:line="259" w:lineRule="auto"/>
              <w:ind w:left="4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Бизн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ес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3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E69756A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nil"/>
              <w:right w:val="nil"/>
            </w:tcBorders>
          </w:tcPr>
          <w:p w14:paraId="0ECA44C5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14FC30E3" w14:textId="77777777">
        <w:trPr>
          <w:trHeight w:val="281"/>
        </w:trPr>
        <w:tc>
          <w:tcPr>
            <w:tcW w:w="15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98B5FED" w14:textId="77777777" w:rsidR="004A0118" w:rsidRDefault="00213748">
            <w:pPr>
              <w:spacing w:after="0" w:line="259" w:lineRule="auto"/>
              <w:ind w:left="11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Татьяна </w:t>
            </w:r>
          </w:p>
        </w:tc>
        <w:tc>
          <w:tcPr>
            <w:tcW w:w="2564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2EBFA6A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6000 </w:t>
            </w:r>
          </w:p>
        </w:tc>
        <w:tc>
          <w:tcPr>
            <w:tcW w:w="1969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1F2885A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 </w:t>
            </w:r>
          </w:p>
        </w:tc>
        <w:tc>
          <w:tcPr>
            <w:tcW w:w="14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065C859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6 </w:t>
            </w:r>
          </w:p>
        </w:tc>
        <w:tc>
          <w:tcPr>
            <w:tcW w:w="68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BC3EE80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5 </w:t>
            </w:r>
          </w:p>
        </w:tc>
        <w:tc>
          <w:tcPr>
            <w:tcW w:w="3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6A17B1D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3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nil"/>
              <w:right w:val="nil"/>
            </w:tcBorders>
          </w:tcPr>
          <w:p w14:paraId="5BFD06D6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5ED4BE41" w14:textId="77777777">
        <w:trPr>
          <w:trHeight w:val="276"/>
        </w:trPr>
        <w:tc>
          <w:tcPr>
            <w:tcW w:w="15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9EC3295" w14:textId="77777777" w:rsidR="004A0118" w:rsidRDefault="00213748">
            <w:pPr>
              <w:spacing w:after="0" w:line="259" w:lineRule="auto"/>
              <w:ind w:left="11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Фёдор </w:t>
            </w:r>
          </w:p>
        </w:tc>
        <w:tc>
          <w:tcPr>
            <w:tcW w:w="2564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55D47DB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5000 </w:t>
            </w:r>
          </w:p>
        </w:tc>
        <w:tc>
          <w:tcPr>
            <w:tcW w:w="1969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69A9292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 </w:t>
            </w:r>
          </w:p>
        </w:tc>
        <w:tc>
          <w:tcPr>
            <w:tcW w:w="14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2F5C81A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 </w:t>
            </w:r>
          </w:p>
        </w:tc>
        <w:tc>
          <w:tcPr>
            <w:tcW w:w="68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A0A57DA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 </w:t>
            </w:r>
          </w:p>
        </w:tc>
        <w:tc>
          <w:tcPr>
            <w:tcW w:w="3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9D907D6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nil"/>
              <w:right w:val="nil"/>
            </w:tcBorders>
          </w:tcPr>
          <w:p w14:paraId="360E54B7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15414CF4" w14:textId="77777777">
        <w:trPr>
          <w:trHeight w:val="281"/>
        </w:trPr>
        <w:tc>
          <w:tcPr>
            <w:tcW w:w="15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293B249" w14:textId="77777777" w:rsidR="004A0118" w:rsidRDefault="00213748">
            <w:pPr>
              <w:spacing w:after="0" w:line="259" w:lineRule="auto"/>
              <w:ind w:left="11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Аркадий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2564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72B58DD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6000 </w:t>
            </w:r>
          </w:p>
        </w:tc>
        <w:tc>
          <w:tcPr>
            <w:tcW w:w="1969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4FCCE8E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5 </w:t>
            </w:r>
          </w:p>
        </w:tc>
        <w:tc>
          <w:tcPr>
            <w:tcW w:w="14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18D073D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 </w:t>
            </w:r>
          </w:p>
        </w:tc>
        <w:tc>
          <w:tcPr>
            <w:tcW w:w="68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A5B6722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5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3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F905120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nil"/>
              <w:right w:val="nil"/>
            </w:tcBorders>
          </w:tcPr>
          <w:p w14:paraId="3E85274B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4C21CCB0" w14:textId="77777777">
        <w:trPr>
          <w:trHeight w:val="277"/>
        </w:trPr>
        <w:tc>
          <w:tcPr>
            <w:tcW w:w="15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531E4EA" w14:textId="77777777" w:rsidR="004A0118" w:rsidRDefault="00213748">
            <w:pPr>
              <w:spacing w:after="0" w:line="259" w:lineRule="auto"/>
              <w:ind w:left="11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Пётр </w:t>
            </w:r>
          </w:p>
        </w:tc>
        <w:tc>
          <w:tcPr>
            <w:tcW w:w="2564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627A84B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4500 </w:t>
            </w:r>
          </w:p>
        </w:tc>
        <w:tc>
          <w:tcPr>
            <w:tcW w:w="1969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A70236F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 </w:t>
            </w:r>
          </w:p>
        </w:tc>
        <w:tc>
          <w:tcPr>
            <w:tcW w:w="14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B0C1929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 </w:t>
            </w:r>
          </w:p>
        </w:tc>
        <w:tc>
          <w:tcPr>
            <w:tcW w:w="68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7A2E30CD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3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91332CA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3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nil"/>
              <w:right w:val="nil"/>
            </w:tcBorders>
          </w:tcPr>
          <w:p w14:paraId="50905536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5A9EB992" w14:textId="77777777">
        <w:trPr>
          <w:trHeight w:val="281"/>
        </w:trPr>
        <w:tc>
          <w:tcPr>
            <w:tcW w:w="15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7B64E22" w14:textId="77777777" w:rsidR="004A0118" w:rsidRDefault="00213748">
            <w:pPr>
              <w:spacing w:after="0" w:line="259" w:lineRule="auto"/>
              <w:ind w:left="11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Алина </w:t>
            </w:r>
          </w:p>
        </w:tc>
        <w:tc>
          <w:tcPr>
            <w:tcW w:w="2564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7E05228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4500 </w:t>
            </w:r>
          </w:p>
        </w:tc>
        <w:tc>
          <w:tcPr>
            <w:tcW w:w="1969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3BCA046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 </w:t>
            </w:r>
          </w:p>
        </w:tc>
        <w:tc>
          <w:tcPr>
            <w:tcW w:w="14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65D6BCD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 </w:t>
            </w:r>
          </w:p>
        </w:tc>
        <w:tc>
          <w:tcPr>
            <w:tcW w:w="68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8FD9787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3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3AAD9C8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3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nil"/>
              <w:right w:val="nil"/>
            </w:tcBorders>
          </w:tcPr>
          <w:p w14:paraId="6C7188EC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2C37D4F0" w14:textId="77777777">
        <w:trPr>
          <w:trHeight w:val="276"/>
        </w:trPr>
        <w:tc>
          <w:tcPr>
            <w:tcW w:w="15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6420F5A" w14:textId="77777777" w:rsidR="004A0118" w:rsidRDefault="00213748">
            <w:pPr>
              <w:spacing w:after="0" w:line="259" w:lineRule="auto"/>
              <w:ind w:left="11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Игорь </w:t>
            </w:r>
          </w:p>
        </w:tc>
        <w:tc>
          <w:tcPr>
            <w:tcW w:w="2564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F53A617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6000 </w:t>
            </w:r>
          </w:p>
        </w:tc>
        <w:tc>
          <w:tcPr>
            <w:tcW w:w="1969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717BB9D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5 </w:t>
            </w:r>
          </w:p>
        </w:tc>
        <w:tc>
          <w:tcPr>
            <w:tcW w:w="14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485483B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5 </w:t>
            </w:r>
          </w:p>
        </w:tc>
        <w:tc>
          <w:tcPr>
            <w:tcW w:w="68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830E33D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6 </w:t>
            </w:r>
          </w:p>
        </w:tc>
        <w:tc>
          <w:tcPr>
            <w:tcW w:w="3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68A72E7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nil"/>
              <w:right w:val="nil"/>
            </w:tcBorders>
          </w:tcPr>
          <w:p w14:paraId="4866D64B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35DD6EFA" w14:textId="77777777">
        <w:trPr>
          <w:trHeight w:val="281"/>
        </w:trPr>
        <w:tc>
          <w:tcPr>
            <w:tcW w:w="15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4F0BEEB" w14:textId="77777777" w:rsidR="004A0118" w:rsidRDefault="00213748">
            <w:pPr>
              <w:spacing w:after="0" w:line="259" w:lineRule="auto"/>
              <w:ind w:left="11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Николай </w:t>
            </w:r>
          </w:p>
        </w:tc>
        <w:tc>
          <w:tcPr>
            <w:tcW w:w="2564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2D9455D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5500 </w:t>
            </w:r>
          </w:p>
        </w:tc>
        <w:tc>
          <w:tcPr>
            <w:tcW w:w="1969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446F4B2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6 </w:t>
            </w:r>
          </w:p>
        </w:tc>
        <w:tc>
          <w:tcPr>
            <w:tcW w:w="14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12650CA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 </w:t>
            </w:r>
          </w:p>
        </w:tc>
        <w:tc>
          <w:tcPr>
            <w:tcW w:w="68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5F6469A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 </w:t>
            </w:r>
          </w:p>
        </w:tc>
        <w:tc>
          <w:tcPr>
            <w:tcW w:w="3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3FF4708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nil"/>
              <w:right w:val="nil"/>
            </w:tcBorders>
          </w:tcPr>
          <w:p w14:paraId="1354C385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484E2C51" w14:textId="77777777">
        <w:trPr>
          <w:trHeight w:val="276"/>
        </w:trPr>
        <w:tc>
          <w:tcPr>
            <w:tcW w:w="15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AF7465D" w14:textId="77777777" w:rsidR="004A0118" w:rsidRDefault="00213748">
            <w:pPr>
              <w:spacing w:after="0" w:line="259" w:lineRule="auto"/>
              <w:ind w:left="11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Светлана </w:t>
            </w:r>
          </w:p>
        </w:tc>
        <w:tc>
          <w:tcPr>
            <w:tcW w:w="2564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B531395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6000 </w:t>
            </w:r>
          </w:p>
        </w:tc>
        <w:tc>
          <w:tcPr>
            <w:tcW w:w="1969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D232501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5 </w:t>
            </w:r>
          </w:p>
        </w:tc>
        <w:tc>
          <w:tcPr>
            <w:tcW w:w="14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84F6417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3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68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8BFA031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 </w:t>
            </w:r>
          </w:p>
        </w:tc>
        <w:tc>
          <w:tcPr>
            <w:tcW w:w="3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A716FD5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5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nil"/>
              <w:right w:val="nil"/>
            </w:tcBorders>
          </w:tcPr>
          <w:p w14:paraId="1CDC3E49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4F2A00E5" w14:textId="77777777">
        <w:trPr>
          <w:trHeight w:val="282"/>
        </w:trPr>
        <w:tc>
          <w:tcPr>
            <w:tcW w:w="15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A07094C" w14:textId="77777777" w:rsidR="004A0118" w:rsidRDefault="00213748">
            <w:pPr>
              <w:spacing w:after="0" w:line="259" w:lineRule="auto"/>
              <w:ind w:left="11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Павел </w:t>
            </w:r>
          </w:p>
        </w:tc>
        <w:tc>
          <w:tcPr>
            <w:tcW w:w="2564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AFC9BB2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4000 </w:t>
            </w:r>
          </w:p>
        </w:tc>
        <w:tc>
          <w:tcPr>
            <w:tcW w:w="1969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7EDFBDE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 </w:t>
            </w:r>
          </w:p>
        </w:tc>
        <w:tc>
          <w:tcPr>
            <w:tcW w:w="14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0FE44566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68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347140D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3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  <w:tc>
          <w:tcPr>
            <w:tcW w:w="3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8D900D4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nil"/>
              <w:right w:val="nil"/>
            </w:tcBorders>
          </w:tcPr>
          <w:p w14:paraId="58019124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35C4C29C" w14:textId="77777777">
        <w:trPr>
          <w:trHeight w:val="277"/>
        </w:trPr>
        <w:tc>
          <w:tcPr>
            <w:tcW w:w="154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97143D6" w14:textId="77777777" w:rsidR="004A0118" w:rsidRDefault="00213748">
            <w:pPr>
              <w:spacing w:after="0" w:line="259" w:lineRule="auto"/>
              <w:ind w:left="11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Александр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2564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94418C6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4500 </w:t>
            </w:r>
          </w:p>
        </w:tc>
        <w:tc>
          <w:tcPr>
            <w:tcW w:w="1969" w:type="dxa"/>
            <w:gridSpan w:val="3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47727F7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 </w:t>
            </w:r>
          </w:p>
        </w:tc>
        <w:tc>
          <w:tcPr>
            <w:tcW w:w="14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A4505DF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4FF1F5E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4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  <w:tc>
          <w:tcPr>
            <w:tcW w:w="34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A632D71" w14:textId="77777777" w:rsidR="004A0118" w:rsidRDefault="00213748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nil"/>
              <w:right w:val="nil"/>
            </w:tcBorders>
          </w:tcPr>
          <w:p w14:paraId="79D32F26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31AE57BA" w14:textId="77777777">
        <w:trPr>
          <w:trHeight w:val="239"/>
        </w:trPr>
        <w:tc>
          <w:tcPr>
            <w:tcW w:w="8193" w:type="dxa"/>
            <w:gridSpan w:val="10"/>
            <w:tcBorders>
              <w:top w:val="single" w:sz="4" w:space="0" w:color="8EAADB"/>
              <w:left w:val="nil"/>
              <w:bottom w:val="nil"/>
              <w:right w:val="nil"/>
            </w:tcBorders>
            <w:shd w:val="clear" w:color="auto" w:fill="FFFFFF"/>
          </w:tcPr>
          <w:p w14:paraId="586AB39C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color w:val="494949"/>
              </w:rPr>
              <w:t xml:space="preserve"> </w:t>
            </w:r>
          </w:p>
        </w:tc>
        <w:tc>
          <w:tcPr>
            <w:tcW w:w="343" w:type="dxa"/>
            <w:tcBorders>
              <w:top w:val="single" w:sz="4" w:space="0" w:color="8EAADB"/>
              <w:left w:val="nil"/>
              <w:bottom w:val="nil"/>
              <w:right w:val="nil"/>
            </w:tcBorders>
            <w:shd w:val="clear" w:color="auto" w:fill="FFFFFF"/>
          </w:tcPr>
          <w:p w14:paraId="107958D1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51080B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08684A39" w14:textId="77777777" w:rsidR="004A0118" w:rsidRDefault="00213748">
      <w:pPr>
        <w:spacing w:after="0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br w:type="page"/>
      </w:r>
    </w:p>
    <w:p w14:paraId="23F42368" w14:textId="77777777" w:rsidR="004A0118" w:rsidRDefault="00213748">
      <w:pPr>
        <w:pStyle w:val="1"/>
        <w:ind w:left="235"/>
      </w:pPr>
      <w:r>
        <w:lastRenderedPageBreak/>
        <w:t>Лекция</w:t>
      </w:r>
      <w:r>
        <w:t xml:space="preserve"> </w:t>
      </w:r>
      <w:proofErr w:type="gramStart"/>
      <w:r>
        <w:t xml:space="preserve">8:  </w:t>
      </w:r>
      <w:r>
        <w:t>Управление</w:t>
      </w:r>
      <w:proofErr w:type="gramEnd"/>
      <w:r>
        <w:t xml:space="preserve"> коммуникациями проекта</w:t>
      </w:r>
      <w:r>
        <w:t xml:space="preserve"> </w:t>
      </w:r>
    </w:p>
    <w:p w14:paraId="67FF172F" w14:textId="77777777" w:rsidR="004A0118" w:rsidRDefault="00213748">
      <w:pPr>
        <w:spacing w:after="304" w:line="259" w:lineRule="auto"/>
        <w:ind w:left="240" w:firstLine="0"/>
      </w:pPr>
      <w:r>
        <w:rPr>
          <w:color w:val="494949"/>
        </w:rPr>
        <w:t xml:space="preserve"> </w:t>
      </w:r>
    </w:p>
    <w:p w14:paraId="40294E13" w14:textId="77777777" w:rsidR="004A0118" w:rsidRDefault="00213748">
      <w:pPr>
        <w:spacing w:after="319"/>
        <w:ind w:right="66"/>
      </w:pPr>
      <w:r>
        <w:rPr>
          <w:b/>
        </w:rPr>
        <w:t>Коммуникации</w:t>
      </w:r>
      <w:r>
        <w:t xml:space="preserve"> - </w:t>
      </w:r>
      <w:r>
        <w:t>целенаправленный или непреднамеренный</w:t>
      </w:r>
      <w:r>
        <w:t xml:space="preserve"> </w:t>
      </w:r>
      <w:r>
        <w:rPr>
          <w:sz w:val="19"/>
        </w:rPr>
        <w:t>обмен информацией</w:t>
      </w:r>
      <w:r>
        <w:t xml:space="preserve"> </w:t>
      </w:r>
      <w:r>
        <w:t>[1, стр. 360]. В рамках проекта для обмена информацией используют различные формы коммуникаций:</w:t>
      </w:r>
      <w:r>
        <w:t xml:space="preserve"> </w:t>
      </w:r>
    </w:p>
    <w:p w14:paraId="0BA50D3E" w14:textId="77777777" w:rsidR="004A0118" w:rsidRDefault="00213748">
      <w:pPr>
        <w:numPr>
          <w:ilvl w:val="0"/>
          <w:numId w:val="34"/>
        </w:numPr>
        <w:ind w:right="66" w:hanging="360"/>
      </w:pPr>
      <w:r>
        <w:t>письменные и устные;</w:t>
      </w:r>
      <w:r>
        <w:t xml:space="preserve"> </w:t>
      </w:r>
    </w:p>
    <w:p w14:paraId="55F9AAEF" w14:textId="77777777" w:rsidR="004A0118" w:rsidRDefault="00213748">
      <w:pPr>
        <w:numPr>
          <w:ilvl w:val="0"/>
          <w:numId w:val="34"/>
        </w:numPr>
        <w:ind w:right="66" w:hanging="360"/>
      </w:pPr>
      <w:r>
        <w:t>внутренние и внешние;</w:t>
      </w:r>
      <w:r>
        <w:t xml:space="preserve"> </w:t>
      </w:r>
    </w:p>
    <w:p w14:paraId="661F817E" w14:textId="77777777" w:rsidR="004A0118" w:rsidRDefault="00213748">
      <w:pPr>
        <w:numPr>
          <w:ilvl w:val="0"/>
          <w:numId w:val="34"/>
        </w:numPr>
        <w:ind w:right="66" w:hanging="360"/>
      </w:pPr>
      <w:r>
        <w:t>формальные и неформальные;</w:t>
      </w:r>
      <w:r>
        <w:t xml:space="preserve"> </w:t>
      </w:r>
    </w:p>
    <w:p w14:paraId="61B7A37A" w14:textId="77777777" w:rsidR="004A0118" w:rsidRDefault="00213748">
      <w:pPr>
        <w:numPr>
          <w:ilvl w:val="0"/>
          <w:numId w:val="34"/>
        </w:numPr>
        <w:spacing w:after="242"/>
        <w:ind w:right="66" w:hanging="360"/>
      </w:pPr>
      <w:r>
        <w:t>вертикальные и горизонтальные.</w:t>
      </w:r>
      <w:r>
        <w:t xml:space="preserve"> </w:t>
      </w:r>
    </w:p>
    <w:p w14:paraId="5D075DF4" w14:textId="77777777" w:rsidR="004A0118" w:rsidRDefault="00213748">
      <w:pPr>
        <w:spacing w:after="281"/>
        <w:ind w:right="66"/>
      </w:pPr>
      <w:r>
        <w:t xml:space="preserve">Каждая из форм имеет свои плюсы и минусы. Так, устные </w:t>
      </w:r>
      <w:r>
        <w:t>коммуникации быстрее письменных, такая форма обеспечивает моментальную обратную</w:t>
      </w:r>
      <w:r>
        <w:t xml:space="preserve"> </w:t>
      </w:r>
      <w:r>
        <w:rPr>
          <w:sz w:val="19"/>
        </w:rPr>
        <w:t>связь</w:t>
      </w:r>
      <w:r>
        <w:t xml:space="preserve">, позволяет получателю уточнять информацию в процессе разговора. Письменные коммуникации более детализированы, лучше структурированы. Для подготовки обстоятельного ответа </w:t>
      </w:r>
      <w:r>
        <w:t>при письменных коммуникациях получатель использует удобное для него время.</w:t>
      </w:r>
      <w:r>
        <w:t xml:space="preserve"> </w:t>
      </w:r>
    </w:p>
    <w:p w14:paraId="7EAC4349" w14:textId="77777777" w:rsidR="004A0118" w:rsidRDefault="00213748">
      <w:pPr>
        <w:spacing w:after="278"/>
        <w:ind w:right="66"/>
      </w:pPr>
      <w:r>
        <w:t>Согласно PMBOK®</w:t>
      </w:r>
      <w:r>
        <w:t xml:space="preserve"> [1], </w:t>
      </w:r>
      <w:r>
        <w:rPr>
          <w:b/>
        </w:rPr>
        <w:t>управление коммуникациями</w:t>
      </w:r>
      <w:r>
        <w:t xml:space="preserve"> </w:t>
      </w:r>
      <w:r>
        <w:t>необходимо для удовлетворения информационных потребностей проекта и его заинтересованных сторон.</w:t>
      </w:r>
      <w:r>
        <w:t xml:space="preserve"> </w:t>
      </w:r>
    </w:p>
    <w:p w14:paraId="319E4C12" w14:textId="77777777" w:rsidR="004A0118" w:rsidRDefault="00213748">
      <w:pPr>
        <w:spacing w:after="323"/>
        <w:ind w:right="66"/>
      </w:pPr>
      <w:r>
        <w:t>Управление коммуникациями проекта в</w:t>
      </w:r>
      <w:r>
        <w:t>ключает в себя три процесса:</w:t>
      </w:r>
      <w:r>
        <w:t xml:space="preserve"> </w:t>
      </w:r>
    </w:p>
    <w:p w14:paraId="20D90E75" w14:textId="77777777" w:rsidR="004A0118" w:rsidRDefault="00213748">
      <w:pPr>
        <w:numPr>
          <w:ilvl w:val="0"/>
          <w:numId w:val="34"/>
        </w:numPr>
        <w:ind w:right="66" w:hanging="360"/>
      </w:pPr>
      <w:r>
        <w:t>Планирование управления коммуникациями</w:t>
      </w:r>
      <w:r>
        <w:t xml:space="preserve"> </w:t>
      </w:r>
    </w:p>
    <w:p w14:paraId="420C4FA8" w14:textId="77777777" w:rsidR="004A0118" w:rsidRDefault="00213748">
      <w:pPr>
        <w:numPr>
          <w:ilvl w:val="0"/>
          <w:numId w:val="34"/>
        </w:numPr>
        <w:ind w:right="66" w:hanging="360"/>
      </w:pPr>
      <w:r>
        <w:t>Управление коммуникациями</w:t>
      </w:r>
      <w:r>
        <w:t xml:space="preserve"> </w:t>
      </w:r>
    </w:p>
    <w:p w14:paraId="6D58BFDD" w14:textId="77777777" w:rsidR="004A0118" w:rsidRDefault="00213748">
      <w:pPr>
        <w:numPr>
          <w:ilvl w:val="0"/>
          <w:numId w:val="34"/>
        </w:numPr>
        <w:spacing w:after="242"/>
        <w:ind w:right="66" w:hanging="360"/>
      </w:pPr>
      <w:r>
        <w:t>Мониторинг коммуникаций</w:t>
      </w:r>
      <w:r>
        <w:t xml:space="preserve"> </w:t>
      </w:r>
    </w:p>
    <w:p w14:paraId="00C56757" w14:textId="77777777" w:rsidR="004A0118" w:rsidRDefault="00213748">
      <w:pPr>
        <w:spacing w:after="279"/>
        <w:ind w:right="66"/>
      </w:pPr>
      <w:r>
        <w:rPr>
          <w:b/>
        </w:rPr>
        <w:t>Планирование управления коммуникациями</w:t>
      </w:r>
      <w:r>
        <w:t xml:space="preserve"> - </w:t>
      </w:r>
      <w:r>
        <w:t>процесс разработки соответствующего подхода и плана для операций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коммуникациям проекта на основе информационных потребностей каждой заинтересованной стороны или группы, имеющихся активов организации и потребностей проекта</w:t>
      </w:r>
      <w:r>
        <w:t xml:space="preserve"> [1]. </w:t>
      </w:r>
    </w:p>
    <w:p w14:paraId="301A375E" w14:textId="77777777" w:rsidR="004A0118" w:rsidRDefault="00213748">
      <w:pPr>
        <w:spacing w:after="281"/>
        <w:ind w:right="537"/>
      </w:pPr>
      <w:r>
        <w:t>Цель разработки плана ком</w:t>
      </w:r>
      <w:r>
        <w:t xml:space="preserve">муникаций проекта </w:t>
      </w:r>
      <w:r>
        <w:t xml:space="preserve">- </w:t>
      </w:r>
      <w:r>
        <w:t>организация коммуникации между участниками проекта</w:t>
      </w:r>
      <w:r>
        <w:t xml:space="preserve">; </w:t>
      </w:r>
      <w:r>
        <w:rPr>
          <w:sz w:val="19"/>
        </w:rPr>
        <w:t>поддержка</w:t>
      </w:r>
      <w:r>
        <w:t xml:space="preserve"> </w:t>
      </w:r>
      <w:r>
        <w:t>системы связи между участниками проекта, передача управленческой и отчетной информации, направленной на обеспечение достижения целей проекта.</w:t>
      </w:r>
      <w:r>
        <w:t xml:space="preserve"> </w:t>
      </w:r>
    </w:p>
    <w:p w14:paraId="78CAE4EB" w14:textId="77777777" w:rsidR="004A0118" w:rsidRDefault="00213748">
      <w:pPr>
        <w:spacing w:after="269"/>
        <w:ind w:right="66"/>
      </w:pPr>
      <w:r>
        <w:t>В задачи плана коммуникаций вхо</w:t>
      </w:r>
      <w:r>
        <w:t>дит</w:t>
      </w:r>
      <w:r>
        <w:t xml:space="preserve"> </w:t>
      </w:r>
      <w:r>
        <w:rPr>
          <w:sz w:val="19"/>
        </w:rPr>
        <w:t>определение</w:t>
      </w:r>
      <w:r>
        <w:t xml:space="preserve"> </w:t>
      </w:r>
      <w:r>
        <w:t>информационных потребностей участников проекта; регулярный сбор и своевременная доставка необходимой информации участникам проекта; обработка фактических результатов состояния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проекта, соотношение с плановыми и</w:t>
      </w:r>
      <w:r>
        <w:t xml:space="preserve"> </w:t>
      </w:r>
      <w:r>
        <w:rPr>
          <w:sz w:val="19"/>
        </w:rPr>
        <w:t>анализ</w:t>
      </w:r>
      <w:r>
        <w:t xml:space="preserve"> </w:t>
      </w:r>
      <w:r>
        <w:t>тенденций, прогн</w:t>
      </w:r>
      <w:r>
        <w:t>озирование; сбор, обработка и организация хранения документации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проекту.</w:t>
      </w:r>
      <w:r>
        <w:t xml:space="preserve"> </w:t>
      </w:r>
    </w:p>
    <w:p w14:paraId="1ABCF390" w14:textId="77777777" w:rsidR="004A0118" w:rsidRDefault="00213748">
      <w:pPr>
        <w:spacing w:after="273" w:line="258" w:lineRule="auto"/>
        <w:ind w:left="235" w:right="772"/>
        <w:jc w:val="both"/>
      </w:pPr>
      <w:r>
        <w:rPr>
          <w:sz w:val="19"/>
        </w:rPr>
        <w:t>План коммуникаций</w:t>
      </w:r>
      <w:r>
        <w:t xml:space="preserve"> </w:t>
      </w:r>
      <w:r>
        <w:t>позволяет значительно повысить эффективность командной работы и снизить транзакционные издержки в рамках проекта. Эффективность коммуникаций влияет на сроки, кач</w:t>
      </w:r>
      <w:r>
        <w:t>ество и</w:t>
      </w:r>
      <w:r>
        <w:t xml:space="preserve"> </w:t>
      </w:r>
      <w:r>
        <w:rPr>
          <w:sz w:val="19"/>
        </w:rPr>
        <w:t>стоимость</w:t>
      </w:r>
      <w:r>
        <w:t xml:space="preserve"> </w:t>
      </w:r>
      <w:r>
        <w:t>проекта. Именно поэтому план управления коммуникациями</w:t>
      </w:r>
      <w:r>
        <w:t xml:space="preserve"> </w:t>
      </w:r>
      <w:r>
        <w:t>проекта имеет стратегическое</w:t>
      </w:r>
      <w:r>
        <w:t xml:space="preserve"> </w:t>
      </w:r>
      <w:r>
        <w:rPr>
          <w:sz w:val="19"/>
        </w:rPr>
        <w:t>значение</w:t>
      </w:r>
      <w:r>
        <w:t xml:space="preserve">. </w:t>
      </w:r>
    </w:p>
    <w:p w14:paraId="5DD891A2" w14:textId="77777777" w:rsidR="004A0118" w:rsidRDefault="00213748">
      <w:pPr>
        <w:spacing w:after="323"/>
        <w:ind w:right="66"/>
      </w:pPr>
      <w:r>
        <w:t>Для разработки плана необходимо решить следующие задачи:</w:t>
      </w:r>
      <w:r>
        <w:t xml:space="preserve"> </w:t>
      </w:r>
    </w:p>
    <w:p w14:paraId="5857E824" w14:textId="77777777" w:rsidR="004A0118" w:rsidRDefault="00213748">
      <w:pPr>
        <w:numPr>
          <w:ilvl w:val="0"/>
          <w:numId w:val="35"/>
        </w:numPr>
        <w:ind w:right="66" w:hanging="360"/>
      </w:pPr>
      <w:r>
        <w:t>выделить заинтересованные стороны, необходимую им информацию и регулярность обмена ею;</w:t>
      </w:r>
      <w:r>
        <w:t xml:space="preserve"> </w:t>
      </w:r>
    </w:p>
    <w:p w14:paraId="3F718352" w14:textId="77777777" w:rsidR="004A0118" w:rsidRDefault="00213748">
      <w:pPr>
        <w:numPr>
          <w:ilvl w:val="0"/>
          <w:numId w:val="35"/>
        </w:numPr>
        <w:spacing w:after="75"/>
        <w:ind w:right="66" w:hanging="360"/>
      </w:pPr>
      <w:r>
        <w:t>разработать процедуры, поддерживающие процессы планирования управления коммуникациями, управления и мониторинга коммуникаций;</w:t>
      </w:r>
      <w:r>
        <w:t xml:space="preserve"> </w:t>
      </w:r>
    </w:p>
    <w:p w14:paraId="00C7BD41" w14:textId="77777777" w:rsidR="004A0118" w:rsidRDefault="00213748">
      <w:pPr>
        <w:numPr>
          <w:ilvl w:val="0"/>
          <w:numId w:val="35"/>
        </w:numPr>
        <w:spacing w:after="240"/>
        <w:ind w:right="66" w:hanging="360"/>
      </w:pPr>
      <w:r>
        <w:t>разработать шаблоны для поддержки процеду</w:t>
      </w:r>
      <w:r>
        <w:t>р.</w:t>
      </w:r>
      <w:r>
        <w:t xml:space="preserve"> </w:t>
      </w:r>
    </w:p>
    <w:p w14:paraId="09B41FA3" w14:textId="77777777" w:rsidR="004A0118" w:rsidRDefault="00213748">
      <w:pPr>
        <w:spacing w:after="323"/>
        <w:ind w:right="66"/>
      </w:pPr>
      <w:r>
        <w:t>При разработке плана коммуникаций необходимо учитывать;</w:t>
      </w:r>
      <w:r>
        <w:t xml:space="preserve"> </w:t>
      </w:r>
    </w:p>
    <w:p w14:paraId="5E2E6C75" w14:textId="77777777" w:rsidR="004A0118" w:rsidRDefault="00213748">
      <w:pPr>
        <w:numPr>
          <w:ilvl w:val="0"/>
          <w:numId w:val="35"/>
        </w:numPr>
        <w:spacing w:after="76"/>
        <w:ind w:right="66" w:hanging="360"/>
      </w:pPr>
      <w:r>
        <w:t>являются ли заинтересованные стороны по отношению к организации внутренними, внешними, или и теми, и другими;</w:t>
      </w:r>
      <w:r>
        <w:t xml:space="preserve"> </w:t>
      </w:r>
    </w:p>
    <w:p w14:paraId="3603AB58" w14:textId="77777777" w:rsidR="004A0118" w:rsidRDefault="00213748">
      <w:pPr>
        <w:numPr>
          <w:ilvl w:val="0"/>
          <w:numId w:val="35"/>
        </w:numPr>
        <w:ind w:right="66" w:hanging="360"/>
      </w:pPr>
      <w:r>
        <w:t>находятся ли члены команды в одном часовом поясе или в разных;</w:t>
      </w:r>
      <w:r>
        <w:t xml:space="preserve"> </w:t>
      </w:r>
    </w:p>
    <w:p w14:paraId="45D1213D" w14:textId="77777777" w:rsidR="004A0118" w:rsidRDefault="00213748">
      <w:pPr>
        <w:numPr>
          <w:ilvl w:val="0"/>
          <w:numId w:val="35"/>
        </w:numPr>
        <w:ind w:right="66" w:hanging="360"/>
      </w:pPr>
      <w:r>
        <w:lastRenderedPageBreak/>
        <w:t>какие технологии име</w:t>
      </w:r>
      <w:r>
        <w:t>ются в распоряжении организации для обеспечения процессов коммуникации;</w:t>
      </w:r>
      <w:r>
        <w:t xml:space="preserve"> </w:t>
      </w:r>
    </w:p>
    <w:p w14:paraId="02F50BF0" w14:textId="77777777" w:rsidR="004A0118" w:rsidRDefault="00213748">
      <w:pPr>
        <w:numPr>
          <w:ilvl w:val="0"/>
          <w:numId w:val="35"/>
        </w:numPr>
        <w:spacing w:after="78"/>
        <w:ind w:right="66" w:hanging="360"/>
      </w:pPr>
      <w:r>
        <w:t>какие информационные технологии являются экономически выгодными для коммуникаций с заинтересованными сторонами;</w:t>
      </w:r>
      <w:r>
        <w:t xml:space="preserve"> </w:t>
      </w:r>
    </w:p>
    <w:p w14:paraId="0DD7A373" w14:textId="77777777" w:rsidR="004A0118" w:rsidRDefault="00213748">
      <w:pPr>
        <w:numPr>
          <w:ilvl w:val="0"/>
          <w:numId w:val="35"/>
        </w:numPr>
        <w:spacing w:after="240"/>
        <w:ind w:right="66" w:hanging="360"/>
      </w:pPr>
      <w:r>
        <w:t xml:space="preserve">какой язык/ языки будут использоваться в организации коммуникационных </w:t>
      </w:r>
      <w:r>
        <w:t>операций.</w:t>
      </w:r>
      <w:r>
        <w:t xml:space="preserve"> </w:t>
      </w:r>
    </w:p>
    <w:p w14:paraId="24A61B2B" w14:textId="77777777" w:rsidR="004A0118" w:rsidRDefault="00213748">
      <w:pPr>
        <w:spacing w:after="323"/>
        <w:ind w:right="66"/>
      </w:pPr>
      <w:r>
        <w:t>При разработке плана коммуникаций используют следующую информацию:</w:t>
      </w:r>
      <w:r>
        <w:t xml:space="preserve"> </w:t>
      </w:r>
    </w:p>
    <w:p w14:paraId="136D076E" w14:textId="77777777" w:rsidR="004A0118" w:rsidRDefault="00213748">
      <w:pPr>
        <w:numPr>
          <w:ilvl w:val="0"/>
          <w:numId w:val="35"/>
        </w:numPr>
        <w:spacing w:after="76"/>
        <w:ind w:right="66" w:hanging="360"/>
      </w:pPr>
      <w:r>
        <w:t>Устав проекта, в котором определен список основных заинтересованных сторон, их роли и сферы ответственности.</w:t>
      </w:r>
      <w:r>
        <w:t xml:space="preserve"> </w:t>
      </w:r>
    </w:p>
    <w:p w14:paraId="58C2D363" w14:textId="77777777" w:rsidR="004A0118" w:rsidRDefault="00213748">
      <w:pPr>
        <w:numPr>
          <w:ilvl w:val="0"/>
          <w:numId w:val="35"/>
        </w:numPr>
        <w:ind w:right="66" w:hanging="360"/>
      </w:pPr>
      <w:r>
        <w:t>План управления ресурсами и план вовлечения заинтересованных сторон</w:t>
      </w:r>
      <w:r>
        <w:t xml:space="preserve"> </w:t>
      </w:r>
    </w:p>
    <w:p w14:paraId="4534614B" w14:textId="77777777" w:rsidR="004A0118" w:rsidRDefault="00213748">
      <w:pPr>
        <w:numPr>
          <w:ilvl w:val="0"/>
          <w:numId w:val="35"/>
        </w:numPr>
        <w:spacing w:after="242"/>
        <w:ind w:right="66" w:hanging="360"/>
      </w:pPr>
      <w:r>
        <w:t>Реестр заинтересованных сторон (</w:t>
      </w:r>
      <w:proofErr w:type="spellStart"/>
      <w:r>
        <w:t>cодержит</w:t>
      </w:r>
      <w:proofErr w:type="spellEnd"/>
      <w:r>
        <w:t xml:space="preserve"> информацию об </w:t>
      </w:r>
      <w:proofErr w:type="spellStart"/>
      <w:r>
        <w:t>участн</w:t>
      </w:r>
      <w:proofErr w:type="spellEnd"/>
      <w:r>
        <w:t xml:space="preserve"> </w:t>
      </w:r>
    </w:p>
    <w:p w14:paraId="05855C68" w14:textId="77777777" w:rsidR="004A0118" w:rsidRDefault="00213748">
      <w:pPr>
        <w:spacing w:after="0"/>
        <w:ind w:right="66"/>
      </w:pPr>
      <w:r>
        <w:t>В качестве основных потребителей информации проекта выступают:</w:t>
      </w:r>
      <w:r>
        <w:t xml:space="preserve"> </w:t>
      </w:r>
      <w:r>
        <w:rPr>
          <w:sz w:val="19"/>
        </w:rPr>
        <w:t>менеджер</w:t>
      </w:r>
      <w:r>
        <w:t xml:space="preserve"> </w:t>
      </w:r>
      <w:r>
        <w:t>проекта для анализа расхождений фактических показателей выполнения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от запланированных и</w:t>
      </w:r>
      <w:r>
        <w:t xml:space="preserve"> </w:t>
      </w:r>
      <w:r>
        <w:rPr>
          <w:sz w:val="19"/>
        </w:rPr>
        <w:t xml:space="preserve">принятия </w:t>
      </w:r>
    </w:p>
    <w:p w14:paraId="6836B34F" w14:textId="77777777" w:rsidR="004A0118" w:rsidRDefault="00213748">
      <w:pPr>
        <w:ind w:left="238" w:right="66"/>
      </w:pPr>
      <w:r>
        <w:rPr>
          <w:sz w:val="19"/>
        </w:rPr>
        <w:t>решений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проекту; заказчик для осведомленности о ходе выполнения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 xml:space="preserve">проекта; поставщики при возникновении потребности в материалах, оборудования и </w:t>
      </w:r>
      <w:r>
        <w:t>т. п., необходимых для выполнения</w:t>
      </w:r>
      <w:r>
        <w:t xml:space="preserve"> </w:t>
      </w:r>
      <w:r>
        <w:rPr>
          <w:sz w:val="19"/>
        </w:rPr>
        <w:t>работ</w:t>
      </w:r>
      <w:r>
        <w:t xml:space="preserve">; </w:t>
      </w:r>
      <w:r>
        <w:t>проектировщики, когда необходимо внести изменения в проектную документацию; непосредственные исполнители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на местах. Перечень потребителей информации составляется на основе реестра заинтересованных сторон,</w:t>
      </w:r>
      <w:r>
        <w:t xml:space="preserve"> </w:t>
      </w:r>
      <w:r>
        <w:rPr>
          <w:sz w:val="19"/>
        </w:rPr>
        <w:t>шабл</w:t>
      </w:r>
      <w:r>
        <w:rPr>
          <w:sz w:val="19"/>
        </w:rPr>
        <w:t>он</w:t>
      </w:r>
      <w:r>
        <w:t xml:space="preserve"> </w:t>
      </w:r>
      <w:r>
        <w:t>реестра представлен в</w:t>
      </w:r>
      <w:r>
        <w:t xml:space="preserve"> </w:t>
      </w:r>
      <w:r>
        <w:t>таблице 8.1</w:t>
      </w:r>
      <w:r>
        <w:t xml:space="preserve">. </w:t>
      </w:r>
    </w:p>
    <w:tbl>
      <w:tblPr>
        <w:tblStyle w:val="TableGrid"/>
        <w:tblW w:w="9345" w:type="dxa"/>
        <w:tblInd w:w="246" w:type="dxa"/>
        <w:tblCellMar>
          <w:top w:w="48" w:type="dxa"/>
          <w:left w:w="107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656"/>
        <w:gridCol w:w="1284"/>
        <w:gridCol w:w="1289"/>
        <w:gridCol w:w="2009"/>
        <w:gridCol w:w="1714"/>
        <w:gridCol w:w="2393"/>
      </w:tblGrid>
      <w:tr w:rsidR="004A0118" w14:paraId="4480309E" w14:textId="77777777">
        <w:trPr>
          <w:trHeight w:val="293"/>
        </w:trPr>
        <w:tc>
          <w:tcPr>
            <w:tcW w:w="656" w:type="dxa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nil"/>
            </w:tcBorders>
          </w:tcPr>
          <w:p w14:paraId="1589BA04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689" w:type="dxa"/>
            <w:gridSpan w:val="5"/>
            <w:tcBorders>
              <w:top w:val="single" w:sz="4" w:space="0" w:color="8EAADB"/>
              <w:left w:val="nil"/>
              <w:bottom w:val="single" w:sz="2" w:space="0" w:color="D9E2F3"/>
              <w:right w:val="single" w:sz="4" w:space="0" w:color="8EAADB"/>
            </w:tcBorders>
          </w:tcPr>
          <w:p w14:paraId="5FB1D689" w14:textId="77777777" w:rsidR="004A0118" w:rsidRDefault="00213748">
            <w:pPr>
              <w:spacing w:after="0" w:line="259" w:lineRule="auto"/>
              <w:ind w:left="779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8.1. Пример шаблона реестра заинтересованных сторон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18E609A5" w14:textId="77777777">
        <w:trPr>
          <w:trHeight w:val="553"/>
        </w:trPr>
        <w:tc>
          <w:tcPr>
            <w:tcW w:w="65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4D5F7FE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ФИО </w:t>
            </w:r>
          </w:p>
        </w:tc>
        <w:tc>
          <w:tcPr>
            <w:tcW w:w="128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1F976F8B" w14:textId="77777777" w:rsidR="004A0118" w:rsidRDefault="00213748">
            <w:pPr>
              <w:spacing w:after="47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Должность </w:t>
            </w:r>
          </w:p>
          <w:p w14:paraId="0F9ED7A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289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BC4D9D1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Роль </w:t>
            </w:r>
            <w:proofErr w:type="gram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проекте</w:t>
            </w:r>
            <w:proofErr w:type="gram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2009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9E51C31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gram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Зона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ответственности</w:t>
            </w:r>
            <w:proofErr w:type="gram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1714" w:type="dxa"/>
            <w:tcBorders>
              <w:top w:val="single" w:sz="2" w:space="0" w:color="D9E2F3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577418A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proofErr w:type="gram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Контактные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proofErr w:type="gram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данные </w:t>
            </w:r>
          </w:p>
        </w:tc>
        <w:tc>
          <w:tcPr>
            <w:tcW w:w="2392" w:type="dxa"/>
            <w:tcBorders>
              <w:top w:val="single" w:sz="2" w:space="0" w:color="D9E2F3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B1A3EBF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Сторона (</w:t>
            </w:r>
            <w:proofErr w:type="gram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внутренняя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proofErr w:type="gram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или внешняя) </w:t>
            </w:r>
          </w:p>
        </w:tc>
      </w:tr>
      <w:tr w:rsidR="004A0118" w14:paraId="0713E77B" w14:textId="77777777">
        <w:trPr>
          <w:trHeight w:val="280"/>
        </w:trPr>
        <w:tc>
          <w:tcPr>
            <w:tcW w:w="65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C0CB3C4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. </w:t>
            </w:r>
          </w:p>
        </w:tc>
        <w:tc>
          <w:tcPr>
            <w:tcW w:w="128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E594238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28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14E13EA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200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B5EF358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71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4AA29B2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239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F0E6A62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21A3FDCD" w14:textId="77777777" w:rsidR="004A0118" w:rsidRDefault="00213748">
      <w:pPr>
        <w:ind w:right="66"/>
      </w:pPr>
      <w:r>
        <w:t xml:space="preserve">Требования к коммуникациям заинтересованных сторон проекта </w:t>
      </w:r>
      <w:r>
        <w:t xml:space="preserve">- </w:t>
      </w:r>
      <w:r>
        <w:t>требования к уровню коммуникаций между заинтересованными лицами, направленные на отслеживание выполнений целей и задач участников проектной группы. Пример шаблона представлен в</w:t>
      </w:r>
      <w:r>
        <w:t xml:space="preserve"> </w:t>
      </w:r>
      <w:r>
        <w:t>таблице 8.2</w:t>
      </w:r>
      <w:r>
        <w:t xml:space="preserve">. </w:t>
      </w:r>
    </w:p>
    <w:tbl>
      <w:tblPr>
        <w:tblStyle w:val="TableGrid"/>
        <w:tblW w:w="8490" w:type="dxa"/>
        <w:tblInd w:w="246" w:type="dxa"/>
        <w:tblCellMar>
          <w:top w:w="48" w:type="dxa"/>
          <w:left w:w="107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1026"/>
        <w:gridCol w:w="697"/>
        <w:gridCol w:w="962"/>
        <w:gridCol w:w="1673"/>
        <w:gridCol w:w="1205"/>
        <w:gridCol w:w="1220"/>
        <w:gridCol w:w="1707"/>
      </w:tblGrid>
      <w:tr w:rsidR="004A0118" w14:paraId="49584BD5" w14:textId="77777777">
        <w:trPr>
          <w:trHeight w:val="293"/>
        </w:trPr>
        <w:tc>
          <w:tcPr>
            <w:tcW w:w="1026" w:type="dxa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nil"/>
            </w:tcBorders>
          </w:tcPr>
          <w:p w14:paraId="2B4C6A14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7464" w:type="dxa"/>
            <w:gridSpan w:val="6"/>
            <w:tcBorders>
              <w:top w:val="single" w:sz="4" w:space="0" w:color="8EAADB"/>
              <w:left w:val="nil"/>
              <w:bottom w:val="single" w:sz="2" w:space="0" w:color="D9E2F3"/>
              <w:right w:val="single" w:sz="4" w:space="0" w:color="8EAADB"/>
            </w:tcBorders>
          </w:tcPr>
          <w:p w14:paraId="2D8E5B7B" w14:textId="77777777" w:rsidR="004A0118" w:rsidRDefault="00213748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8.2. Пример шаблона требований к коммуникациям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676CD73C" w14:textId="77777777">
        <w:trPr>
          <w:trHeight w:val="284"/>
        </w:trPr>
        <w:tc>
          <w:tcPr>
            <w:tcW w:w="102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B621586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Событие </w:t>
            </w:r>
          </w:p>
        </w:tc>
        <w:tc>
          <w:tcPr>
            <w:tcW w:w="697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CE0AC24" w14:textId="77777777" w:rsidR="004A0118" w:rsidRDefault="00213748">
            <w:pPr>
              <w:tabs>
                <w:tab w:val="right" w:pos="53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Цель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962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238C196" w14:textId="77777777" w:rsidR="004A0118" w:rsidRDefault="00213748">
            <w:pPr>
              <w:tabs>
                <w:tab w:val="right" w:pos="798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Формат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1673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6676F88" w14:textId="77777777" w:rsidR="004A0118" w:rsidRDefault="00213748">
            <w:pPr>
              <w:tabs>
                <w:tab w:val="right" w:pos="1508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Ответственны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й </w:t>
            </w:r>
          </w:p>
        </w:tc>
        <w:tc>
          <w:tcPr>
            <w:tcW w:w="1205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92E9EA9" w14:textId="77777777" w:rsidR="004A0118" w:rsidRDefault="00213748">
            <w:pPr>
              <w:tabs>
                <w:tab w:val="right" w:pos="104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Участники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C895C3C" w14:textId="77777777" w:rsidR="004A0118" w:rsidRDefault="00213748">
            <w:pPr>
              <w:tabs>
                <w:tab w:val="right" w:pos="1055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Регламент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D9E2F3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CA45565" w14:textId="77777777" w:rsidR="004A0118" w:rsidRDefault="00213748">
            <w:pPr>
              <w:tabs>
                <w:tab w:val="right" w:pos="154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Периодичность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</w:tr>
      <w:tr w:rsidR="004A0118" w14:paraId="52396FF0" w14:textId="77777777">
        <w:trPr>
          <w:trHeight w:val="280"/>
        </w:trPr>
        <w:tc>
          <w:tcPr>
            <w:tcW w:w="10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58A06F1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. </w:t>
            </w:r>
          </w:p>
        </w:tc>
        <w:tc>
          <w:tcPr>
            <w:tcW w:w="69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B3925D7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96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A6D7E39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6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59037BB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20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8B6F7C5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22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E4C1D8D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70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9169405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00882827" w14:textId="77777777" w:rsidR="004A0118" w:rsidRDefault="00213748">
      <w:pPr>
        <w:ind w:left="238" w:right="66"/>
      </w:pPr>
      <w:r>
        <w:rPr>
          <w:sz w:val="19"/>
        </w:rPr>
        <w:t>Информация</w:t>
      </w:r>
      <w:r>
        <w:t xml:space="preserve"> </w:t>
      </w:r>
      <w:r>
        <w:t>о технологиях и методах, используемых для обеспечения коммуникаций проекта. Пример шаблона об используемых методах коммуникации на проекте в</w:t>
      </w:r>
      <w:r>
        <w:t xml:space="preserve"> </w:t>
      </w:r>
      <w:r>
        <w:t>таблице 8.3</w:t>
      </w:r>
      <w:r>
        <w:t xml:space="preserve">. </w:t>
      </w:r>
    </w:p>
    <w:tbl>
      <w:tblPr>
        <w:tblStyle w:val="TableGrid"/>
        <w:tblW w:w="8346" w:type="dxa"/>
        <w:tblInd w:w="246" w:type="dxa"/>
        <w:tblCellMar>
          <w:top w:w="48" w:type="dxa"/>
          <w:left w:w="107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1115"/>
        <w:gridCol w:w="1760"/>
        <w:gridCol w:w="2602"/>
        <w:gridCol w:w="2869"/>
      </w:tblGrid>
      <w:tr w:rsidR="004A0118" w14:paraId="78ABC15B" w14:textId="77777777">
        <w:trPr>
          <w:trHeight w:val="293"/>
        </w:trPr>
        <w:tc>
          <w:tcPr>
            <w:tcW w:w="8346" w:type="dxa"/>
            <w:gridSpan w:val="4"/>
            <w:tcBorders>
              <w:top w:val="single" w:sz="4" w:space="0" w:color="8EAADB"/>
              <w:left w:val="single" w:sz="4" w:space="0" w:color="8EAADB"/>
              <w:bottom w:val="single" w:sz="2" w:space="0" w:color="D9E2F3"/>
              <w:right w:val="single" w:sz="4" w:space="0" w:color="8EAADB"/>
            </w:tcBorders>
          </w:tcPr>
          <w:p w14:paraId="02790B1B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8.3. Пример шаблона об используемых методах коммуникации на проекте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5FF3D881" w14:textId="77777777">
        <w:trPr>
          <w:trHeight w:val="284"/>
        </w:trPr>
        <w:tc>
          <w:tcPr>
            <w:tcW w:w="1115" w:type="dxa"/>
            <w:tcBorders>
              <w:top w:val="single" w:sz="2" w:space="0" w:color="D9E2F3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025AE63" w14:textId="77777777" w:rsidR="004A0118" w:rsidRDefault="00213748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Метод </w:t>
            </w:r>
          </w:p>
        </w:tc>
        <w:tc>
          <w:tcPr>
            <w:tcW w:w="1760" w:type="dxa"/>
            <w:tcBorders>
              <w:top w:val="single" w:sz="2" w:space="0" w:color="D9E2F3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09FF3E3" w14:textId="77777777" w:rsidR="004A0118" w:rsidRDefault="00213748">
            <w:pPr>
              <w:tabs>
                <w:tab w:val="center" w:pos="772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Технология </w:t>
            </w:r>
          </w:p>
        </w:tc>
        <w:tc>
          <w:tcPr>
            <w:tcW w:w="2602" w:type="dxa"/>
            <w:tcBorders>
              <w:top w:val="single" w:sz="2" w:space="0" w:color="D9E2F3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35C4945" w14:textId="77777777" w:rsidR="004A0118" w:rsidRDefault="00213748">
            <w:pPr>
              <w:tabs>
                <w:tab w:val="center" w:pos="119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Краткое описание </w:t>
            </w:r>
          </w:p>
        </w:tc>
        <w:tc>
          <w:tcPr>
            <w:tcW w:w="2869" w:type="dxa"/>
            <w:tcBorders>
              <w:top w:val="single" w:sz="2" w:space="0" w:color="D9E2F3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673B502" w14:textId="77777777" w:rsidR="004A0118" w:rsidRDefault="00213748">
            <w:pPr>
              <w:tabs>
                <w:tab w:val="center" w:pos="1328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Ответственное лицо </w:t>
            </w:r>
          </w:p>
        </w:tc>
      </w:tr>
      <w:tr w:rsidR="004A0118" w14:paraId="2D7B4A0D" w14:textId="77777777">
        <w:trPr>
          <w:trHeight w:val="280"/>
        </w:trPr>
        <w:tc>
          <w:tcPr>
            <w:tcW w:w="111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8C5B158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. </w:t>
            </w:r>
          </w:p>
        </w:tc>
        <w:tc>
          <w:tcPr>
            <w:tcW w:w="176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33146B3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260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47210AD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286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6F699E9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6DD4965B" w14:textId="77777777" w:rsidR="004A0118" w:rsidRDefault="00213748">
      <w:pPr>
        <w:spacing w:after="280"/>
        <w:ind w:right="66"/>
      </w:pPr>
      <w:r>
        <w:t>Факторы среды предприятия (культура, политическая среда и структура управления организации; политики администрирования персонала; инструменты и системы коммуникаций; географическое распределение производственных объектов и ресурсов).</w:t>
      </w:r>
      <w:r>
        <w:t xml:space="preserve"> </w:t>
      </w:r>
    </w:p>
    <w:p w14:paraId="0F9925C3" w14:textId="77777777" w:rsidR="004A0118" w:rsidRDefault="00213748">
      <w:pPr>
        <w:spacing w:after="268"/>
        <w:ind w:left="238" w:right="66"/>
      </w:pPr>
      <w:r>
        <w:rPr>
          <w:sz w:val="19"/>
        </w:rPr>
        <w:t>Активы</w:t>
      </w:r>
      <w:r>
        <w:t xml:space="preserve"> </w:t>
      </w:r>
      <w:r>
        <w:t>процессов организации.</w:t>
      </w:r>
      <w:r>
        <w:t xml:space="preserve"> </w:t>
      </w:r>
    </w:p>
    <w:p w14:paraId="014A5155" w14:textId="77777777" w:rsidR="004A0118" w:rsidRDefault="00213748">
      <w:pPr>
        <w:spacing w:after="320"/>
        <w:ind w:right="66"/>
      </w:pPr>
      <w:r>
        <w:rPr>
          <w:b/>
        </w:rPr>
        <w:t>Инструменты и методы,</w:t>
      </w:r>
      <w:r>
        <w:t xml:space="preserve"> </w:t>
      </w:r>
      <w:r>
        <w:t>которые используются в процессе планирования управления коммуникациями:</w:t>
      </w:r>
      <w:r>
        <w:t xml:space="preserve"> </w:t>
      </w:r>
    </w:p>
    <w:p w14:paraId="1B1ED2CB" w14:textId="77777777" w:rsidR="004A0118" w:rsidRDefault="00213748">
      <w:pPr>
        <w:numPr>
          <w:ilvl w:val="0"/>
          <w:numId w:val="36"/>
        </w:numPr>
        <w:ind w:right="66" w:hanging="360"/>
      </w:pPr>
      <w:r>
        <w:t>Экспертная оценка</w:t>
      </w:r>
      <w:r>
        <w:t xml:space="preserve"> </w:t>
      </w:r>
    </w:p>
    <w:p w14:paraId="08896FF8" w14:textId="77777777" w:rsidR="004A0118" w:rsidRDefault="00213748">
      <w:pPr>
        <w:numPr>
          <w:ilvl w:val="0"/>
          <w:numId w:val="36"/>
        </w:numPr>
        <w:ind w:right="66" w:hanging="360"/>
      </w:pPr>
      <w:r>
        <w:t>Анализ требований к коммуникациям</w:t>
      </w:r>
      <w:r>
        <w:t xml:space="preserve"> </w:t>
      </w:r>
    </w:p>
    <w:p w14:paraId="1B99413E" w14:textId="77777777" w:rsidR="004A0118" w:rsidRDefault="00213748">
      <w:pPr>
        <w:numPr>
          <w:ilvl w:val="0"/>
          <w:numId w:val="36"/>
        </w:numPr>
        <w:ind w:right="66" w:hanging="360"/>
      </w:pPr>
      <w:r>
        <w:t>Коммуникационные технологии</w:t>
      </w:r>
      <w:r>
        <w:t xml:space="preserve"> </w:t>
      </w:r>
    </w:p>
    <w:p w14:paraId="6168B5EF" w14:textId="77777777" w:rsidR="004A0118" w:rsidRDefault="00213748">
      <w:pPr>
        <w:numPr>
          <w:ilvl w:val="0"/>
          <w:numId w:val="36"/>
        </w:numPr>
        <w:ind w:right="66" w:hanging="360"/>
      </w:pPr>
      <w:r>
        <w:t>Коммуникационные модели</w:t>
      </w:r>
      <w:r>
        <w:t xml:space="preserve"> </w:t>
      </w:r>
    </w:p>
    <w:p w14:paraId="0918822F" w14:textId="77777777" w:rsidR="004A0118" w:rsidRDefault="00213748">
      <w:pPr>
        <w:numPr>
          <w:ilvl w:val="0"/>
          <w:numId w:val="36"/>
        </w:numPr>
        <w:ind w:right="66" w:hanging="360"/>
      </w:pPr>
      <w:r>
        <w:t>Методы коммуникаций</w:t>
      </w:r>
      <w:r>
        <w:t xml:space="preserve"> </w:t>
      </w:r>
    </w:p>
    <w:p w14:paraId="0C46F389" w14:textId="77777777" w:rsidR="004A0118" w:rsidRDefault="00213748">
      <w:pPr>
        <w:numPr>
          <w:ilvl w:val="0"/>
          <w:numId w:val="36"/>
        </w:numPr>
        <w:ind w:right="66" w:hanging="360"/>
      </w:pPr>
      <w:r>
        <w:t>Навыки м</w:t>
      </w:r>
      <w:r>
        <w:t>ежличностных отношений и работы с командой</w:t>
      </w:r>
      <w:r>
        <w:t xml:space="preserve"> </w:t>
      </w:r>
    </w:p>
    <w:p w14:paraId="18F97390" w14:textId="77777777" w:rsidR="004A0118" w:rsidRDefault="00213748">
      <w:pPr>
        <w:numPr>
          <w:ilvl w:val="0"/>
          <w:numId w:val="36"/>
        </w:numPr>
        <w:ind w:right="66" w:hanging="360"/>
      </w:pPr>
      <w:r>
        <w:t>Отображение данных</w:t>
      </w:r>
      <w:r>
        <w:t xml:space="preserve"> </w:t>
      </w:r>
    </w:p>
    <w:p w14:paraId="34D315E8" w14:textId="77777777" w:rsidR="004A0118" w:rsidRDefault="00213748">
      <w:pPr>
        <w:numPr>
          <w:ilvl w:val="0"/>
          <w:numId w:val="36"/>
        </w:numPr>
        <w:ind w:right="66" w:hanging="360"/>
      </w:pPr>
      <w:r>
        <w:t>Совещания</w:t>
      </w:r>
      <w:r>
        <w:t xml:space="preserve"> </w:t>
      </w:r>
    </w:p>
    <w:p w14:paraId="20FC40C5" w14:textId="77777777" w:rsidR="004A0118" w:rsidRDefault="00213748">
      <w:pPr>
        <w:spacing w:after="318" w:line="270" w:lineRule="auto"/>
        <w:ind w:left="235"/>
      </w:pPr>
      <w:r>
        <w:rPr>
          <w:b/>
        </w:rPr>
        <w:lastRenderedPageBreak/>
        <w:t>Выходы процесса:</w:t>
      </w:r>
      <w:r>
        <w:t xml:space="preserve"> </w:t>
      </w:r>
    </w:p>
    <w:p w14:paraId="084D9718" w14:textId="77777777" w:rsidR="004A0118" w:rsidRDefault="00213748">
      <w:pPr>
        <w:numPr>
          <w:ilvl w:val="1"/>
          <w:numId w:val="36"/>
        </w:numPr>
        <w:ind w:right="66" w:hanging="360"/>
      </w:pPr>
      <w:r>
        <w:t>План управления коммуникациями</w:t>
      </w:r>
      <w:r>
        <w:t xml:space="preserve"> </w:t>
      </w:r>
    </w:p>
    <w:p w14:paraId="23AA18CF" w14:textId="77777777" w:rsidR="004A0118" w:rsidRDefault="00213748">
      <w:pPr>
        <w:numPr>
          <w:ilvl w:val="1"/>
          <w:numId w:val="36"/>
        </w:numPr>
        <w:ind w:right="66" w:hanging="360"/>
      </w:pPr>
      <w:r>
        <w:t>Обновления плана управления проектом</w:t>
      </w:r>
      <w:r>
        <w:t xml:space="preserve"> </w:t>
      </w:r>
    </w:p>
    <w:p w14:paraId="4F8693AA" w14:textId="77777777" w:rsidR="004A0118" w:rsidRDefault="00213748">
      <w:pPr>
        <w:numPr>
          <w:ilvl w:val="1"/>
          <w:numId w:val="36"/>
        </w:numPr>
        <w:spacing w:after="281"/>
        <w:ind w:right="66" w:hanging="360"/>
      </w:pPr>
      <w:r>
        <w:t>Обновление документов проект</w:t>
      </w:r>
      <w:r>
        <w:t xml:space="preserve"> </w:t>
      </w:r>
    </w:p>
    <w:p w14:paraId="78DBD21F" w14:textId="77777777" w:rsidR="004A0118" w:rsidRDefault="00213748">
      <w:pPr>
        <w:spacing w:after="280"/>
        <w:ind w:right="66"/>
      </w:pPr>
      <w:r>
        <w:rPr>
          <w:b/>
        </w:rPr>
        <w:t>Управление коммуникациями</w:t>
      </w:r>
      <w:r>
        <w:t xml:space="preserve"> - </w:t>
      </w:r>
      <w:r>
        <w:rPr>
          <w:sz w:val="19"/>
        </w:rPr>
        <w:t>процесс обеспечения</w:t>
      </w:r>
      <w:r>
        <w:t xml:space="preserve"> </w:t>
      </w:r>
      <w:r>
        <w:t>своевременного и надлежащего сбора, создания, распространения, хранения, извлечения, управления, мониторинга и, в конечном счете, архивирования / утилизации информации проекта</w:t>
      </w:r>
      <w:r>
        <w:t xml:space="preserve"> [1]. </w:t>
      </w:r>
    </w:p>
    <w:p w14:paraId="2418E8A6" w14:textId="77777777" w:rsidR="004A0118" w:rsidRDefault="00213748">
      <w:pPr>
        <w:spacing w:after="278"/>
        <w:ind w:right="66"/>
      </w:pPr>
      <w:r>
        <w:t>Цель данного процесса состоит в обеспечении эффективно</w:t>
      </w:r>
      <w:r>
        <w:t>го и результативного обмена информацией между заинтересованными сторонами проекта, а также создания благоприятных возможностей для подачи запросов на получение дальнейшей информации, разъяснение и обсуждение.</w:t>
      </w:r>
      <w:r>
        <w:t xml:space="preserve"> </w:t>
      </w:r>
    </w:p>
    <w:p w14:paraId="6AA1E5AB" w14:textId="77777777" w:rsidR="004A0118" w:rsidRDefault="00213748">
      <w:pPr>
        <w:spacing w:after="310"/>
        <w:ind w:left="238" w:right="66"/>
      </w:pPr>
      <w:r>
        <w:rPr>
          <w:sz w:val="19"/>
        </w:rPr>
        <w:t>Процесс управления</w:t>
      </w:r>
      <w:r>
        <w:t xml:space="preserve"> </w:t>
      </w:r>
      <w:r>
        <w:t>коммуникациями включает:</w:t>
      </w:r>
      <w:r>
        <w:t xml:space="preserve"> </w:t>
      </w:r>
    </w:p>
    <w:p w14:paraId="5FF4C841" w14:textId="77777777" w:rsidR="004A0118" w:rsidRDefault="00213748">
      <w:pPr>
        <w:numPr>
          <w:ilvl w:val="0"/>
          <w:numId w:val="36"/>
        </w:numPr>
        <w:ind w:right="66" w:hanging="360"/>
      </w:pPr>
      <w:r>
        <w:t>В</w:t>
      </w:r>
      <w:r>
        <w:t>ыбор технологий, методов и способов коммуникаций проекта.</w:t>
      </w:r>
      <w:r>
        <w:t xml:space="preserve"> </w:t>
      </w:r>
    </w:p>
    <w:p w14:paraId="4CB35E79" w14:textId="77777777" w:rsidR="004A0118" w:rsidRDefault="00213748">
      <w:pPr>
        <w:numPr>
          <w:ilvl w:val="0"/>
          <w:numId w:val="36"/>
        </w:numPr>
        <w:spacing w:after="240"/>
        <w:ind w:right="66" w:hanging="360"/>
      </w:pPr>
      <w:r>
        <w:t>Обеспечение гибкости коммуникационных мероприятий.</w:t>
      </w:r>
      <w:r>
        <w:t xml:space="preserve"> </w:t>
      </w:r>
    </w:p>
    <w:p w14:paraId="183C2146" w14:textId="77777777" w:rsidR="004A0118" w:rsidRDefault="00213748">
      <w:pPr>
        <w:spacing w:after="318" w:line="270" w:lineRule="auto"/>
        <w:ind w:left="235"/>
      </w:pPr>
      <w:r>
        <w:rPr>
          <w:b/>
        </w:rPr>
        <w:t>Методы коммуникаций:</w:t>
      </w:r>
      <w:r>
        <w:t xml:space="preserve"> </w:t>
      </w:r>
    </w:p>
    <w:p w14:paraId="55D541AF" w14:textId="77777777" w:rsidR="004A0118" w:rsidRDefault="00213748">
      <w:pPr>
        <w:numPr>
          <w:ilvl w:val="0"/>
          <w:numId w:val="36"/>
        </w:numPr>
        <w:ind w:right="66" w:hanging="360"/>
      </w:pPr>
      <w:r>
        <w:t>интерактивные коммуникации;</w:t>
      </w:r>
      <w:r>
        <w:t xml:space="preserve"> </w:t>
      </w:r>
    </w:p>
    <w:p w14:paraId="7145CCCF" w14:textId="77777777" w:rsidR="004A0118" w:rsidRDefault="00213748">
      <w:pPr>
        <w:numPr>
          <w:ilvl w:val="0"/>
          <w:numId w:val="36"/>
        </w:numPr>
        <w:ind w:right="66" w:hanging="360"/>
      </w:pPr>
      <w:r>
        <w:t>коммуникации методом информирования без запроса;</w:t>
      </w:r>
      <w:r>
        <w:t xml:space="preserve"> </w:t>
      </w:r>
    </w:p>
    <w:p w14:paraId="1DCF132B" w14:textId="77777777" w:rsidR="004A0118" w:rsidRDefault="00213748">
      <w:pPr>
        <w:numPr>
          <w:ilvl w:val="0"/>
          <w:numId w:val="36"/>
        </w:numPr>
        <w:spacing w:after="240"/>
        <w:ind w:right="66" w:hanging="360"/>
      </w:pPr>
      <w:r>
        <w:t>коммуникации методом информирования по запро</w:t>
      </w:r>
      <w:r>
        <w:t>су.</w:t>
      </w:r>
      <w:r>
        <w:t xml:space="preserve"> </w:t>
      </w:r>
    </w:p>
    <w:p w14:paraId="2C1F16BD" w14:textId="77777777" w:rsidR="004A0118" w:rsidRDefault="00213748">
      <w:pPr>
        <w:spacing w:after="318" w:line="270" w:lineRule="auto"/>
        <w:ind w:left="235"/>
      </w:pPr>
      <w:r>
        <w:rPr>
          <w:b/>
        </w:rPr>
        <w:t>Инструменты коммуникаций:</w:t>
      </w:r>
      <w:r>
        <w:t xml:space="preserve"> </w:t>
      </w:r>
    </w:p>
    <w:p w14:paraId="3FB81A64" w14:textId="77777777" w:rsidR="004A0118" w:rsidRDefault="00213748">
      <w:pPr>
        <w:numPr>
          <w:ilvl w:val="0"/>
          <w:numId w:val="36"/>
        </w:numPr>
        <w:ind w:right="66" w:hanging="360"/>
      </w:pPr>
      <w:r>
        <w:t>Краткие обсуждения</w:t>
      </w:r>
      <w:r>
        <w:t xml:space="preserve"> </w:t>
      </w:r>
    </w:p>
    <w:p w14:paraId="14D93DFB" w14:textId="77777777" w:rsidR="004A0118" w:rsidRDefault="00213748">
      <w:pPr>
        <w:numPr>
          <w:ilvl w:val="0"/>
          <w:numId w:val="36"/>
        </w:numPr>
        <w:ind w:right="66" w:hanging="360"/>
      </w:pPr>
      <w:r>
        <w:t>Расширенные совещания</w:t>
      </w:r>
      <w:r>
        <w:t xml:space="preserve"> </w:t>
      </w:r>
    </w:p>
    <w:p w14:paraId="6D2B7CE1" w14:textId="77777777" w:rsidR="004A0118" w:rsidRDefault="00213748">
      <w:pPr>
        <w:numPr>
          <w:ilvl w:val="0"/>
          <w:numId w:val="36"/>
        </w:numPr>
        <w:ind w:right="66" w:hanging="360"/>
      </w:pPr>
      <w:r>
        <w:t>Простые письменные документы</w:t>
      </w:r>
      <w:r>
        <w:t xml:space="preserve"> </w:t>
      </w:r>
    </w:p>
    <w:p w14:paraId="3862B482" w14:textId="77777777" w:rsidR="004A0118" w:rsidRDefault="00213748">
      <w:pPr>
        <w:numPr>
          <w:ilvl w:val="0"/>
          <w:numId w:val="36"/>
        </w:numPr>
        <w:spacing w:after="240"/>
        <w:ind w:right="66" w:hanging="360"/>
      </w:pPr>
      <w:r>
        <w:t>Расширенные документы (веб</w:t>
      </w:r>
      <w:r>
        <w:t>-</w:t>
      </w:r>
      <w:r>
        <w:t>интерфейс, базы данных)</w:t>
      </w:r>
      <w:r>
        <w:t xml:space="preserve"> </w:t>
      </w:r>
    </w:p>
    <w:p w14:paraId="3DB3A0F0" w14:textId="77777777" w:rsidR="004A0118" w:rsidRDefault="00213748">
      <w:pPr>
        <w:ind w:right="66"/>
      </w:pPr>
      <w:r>
        <w:t xml:space="preserve">Примером коммуникационных инструментов могут служить: </w:t>
      </w:r>
      <w:proofErr w:type="spellStart"/>
      <w:r>
        <w:t>MindManager</w:t>
      </w:r>
      <w:proofErr w:type="spellEnd"/>
      <w:r>
        <w:t xml:space="preserve">, </w:t>
      </w:r>
      <w:proofErr w:type="spellStart"/>
      <w:r>
        <w:t>Kanban</w:t>
      </w:r>
      <w:proofErr w:type="spellEnd"/>
      <w:r>
        <w:t xml:space="preserve"> и </w:t>
      </w:r>
      <w:proofErr w:type="spellStart"/>
      <w:r>
        <w:t>Scrum</w:t>
      </w:r>
      <w:proofErr w:type="spellEnd"/>
      <w:r>
        <w:t xml:space="preserve"> доски, </w:t>
      </w:r>
      <w:proofErr w:type="spellStart"/>
      <w:r>
        <w:t>тасктрекеры</w:t>
      </w:r>
      <w:proofErr w:type="spellEnd"/>
      <w:r>
        <w:t>, специализированное</w:t>
      </w:r>
      <w:r>
        <w:t xml:space="preserve"> </w:t>
      </w:r>
      <w:r>
        <w:rPr>
          <w:sz w:val="19"/>
        </w:rPr>
        <w:t>ПО</w:t>
      </w:r>
      <w:r>
        <w:t xml:space="preserve">, таблицы, </w:t>
      </w:r>
      <w:proofErr w:type="spellStart"/>
      <w:r>
        <w:t>дэшборды</w:t>
      </w:r>
      <w:proofErr w:type="spellEnd"/>
      <w:r>
        <w:t>, отчеты, журналы проблем (каткое описание инструментов представлено в</w:t>
      </w:r>
      <w:r>
        <w:t xml:space="preserve"> </w:t>
      </w:r>
      <w:r>
        <w:t>таблице 8.4</w:t>
      </w:r>
      <w:r>
        <w:t xml:space="preserve">). </w:t>
      </w:r>
    </w:p>
    <w:tbl>
      <w:tblPr>
        <w:tblStyle w:val="TableGrid"/>
        <w:tblW w:w="9345" w:type="dxa"/>
        <w:tblInd w:w="246" w:type="dxa"/>
        <w:tblCellMar>
          <w:top w:w="47" w:type="dxa"/>
          <w:left w:w="10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136"/>
        <w:gridCol w:w="7209"/>
      </w:tblGrid>
      <w:tr w:rsidR="004A0118" w14:paraId="2BB0376E" w14:textId="77777777">
        <w:trPr>
          <w:trHeight w:val="292"/>
        </w:trPr>
        <w:tc>
          <w:tcPr>
            <w:tcW w:w="9345" w:type="dxa"/>
            <w:gridSpan w:val="2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2F31FC7E" w14:textId="77777777" w:rsidR="004A0118" w:rsidRDefault="00213748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8.4. Краткое описани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е коммуникационных инструментов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02949DE0" w14:textId="77777777">
        <w:trPr>
          <w:trHeight w:val="552"/>
        </w:trPr>
        <w:tc>
          <w:tcPr>
            <w:tcW w:w="1778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24B3FA5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Название инструмента </w:t>
            </w:r>
          </w:p>
        </w:tc>
        <w:tc>
          <w:tcPr>
            <w:tcW w:w="7567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BD557C3" w14:textId="77777777" w:rsidR="004A0118" w:rsidRDefault="00213748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Пояснение </w:t>
            </w:r>
          </w:p>
        </w:tc>
      </w:tr>
      <w:tr w:rsidR="004A0118" w14:paraId="21488C38" w14:textId="77777777">
        <w:trPr>
          <w:trHeight w:val="818"/>
        </w:trPr>
        <w:tc>
          <w:tcPr>
            <w:tcW w:w="17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A79392C" w14:textId="77777777" w:rsidR="004A0118" w:rsidRDefault="00213748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MindManager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7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793199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программный продукт для управления цифровыми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интллект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-картами -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инструмент структуризации концепций и идей с использованием графической записи в виде диаграммы [10] </w:t>
            </w:r>
          </w:p>
        </w:tc>
      </w:tr>
      <w:tr w:rsidR="004A0118" w14:paraId="3BB79DEE" w14:textId="77777777">
        <w:trPr>
          <w:trHeight w:val="1352"/>
        </w:trPr>
        <w:tc>
          <w:tcPr>
            <w:tcW w:w="17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7381130" w14:textId="77777777" w:rsidR="004A0118" w:rsidRDefault="00213748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Kanban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Scrumдоска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7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CF85E44" w14:textId="77777777" w:rsidR="004A0118" w:rsidRDefault="00213748">
            <w:pPr>
              <w:spacing w:after="0" w:line="23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инструмент организации деятельности (производственного процесса, проекта и пр.), который заключается в разделении доски на части </w:t>
            </w:r>
          </w:p>
          <w:p w14:paraId="1F452C0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(соответствуют производственным этапам, например, "Запланировано", "В работе", "На контроле", "Выполнено") и продвижении по не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й карточек (соответствуют задачам проекта) [11] </w:t>
            </w:r>
          </w:p>
        </w:tc>
      </w:tr>
      <w:tr w:rsidR="004A0118" w14:paraId="4F86630A" w14:textId="77777777">
        <w:trPr>
          <w:trHeight w:val="818"/>
        </w:trPr>
        <w:tc>
          <w:tcPr>
            <w:tcW w:w="17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E327793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Таск-</w:t>
            </w: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трекер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7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121FA26" w14:textId="77777777" w:rsidR="004A0118" w:rsidRDefault="00213748">
            <w:pPr>
              <w:spacing w:after="0" w:line="259" w:lineRule="auto"/>
              <w:ind w:left="1" w:right="412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инструмент для управления проектами. Он позволяет создавать задачи, распределять их по исполнителям, следить за их выполнением и контролировать результаты [12] </w:t>
            </w:r>
          </w:p>
        </w:tc>
      </w:tr>
      <w:tr w:rsidR="004A0118" w14:paraId="356B867F" w14:textId="77777777">
        <w:trPr>
          <w:trHeight w:val="1080"/>
        </w:trPr>
        <w:tc>
          <w:tcPr>
            <w:tcW w:w="17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1924B4D" w14:textId="77777777" w:rsidR="004A0118" w:rsidRDefault="00213748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lastRenderedPageBreak/>
              <w:t>Дашборд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7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45FAC8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доска с отображением отчетов и показателей в реальном времени. Визуально понятное отображение (графики, диаграммы и пр.) позволяет быстро и наглядно понимать, что происходит с определенными показателями и группами показателей [12] </w:t>
            </w:r>
          </w:p>
        </w:tc>
      </w:tr>
      <w:tr w:rsidR="004A0118" w14:paraId="5FE398C1" w14:textId="77777777">
        <w:trPr>
          <w:trHeight w:val="819"/>
        </w:trPr>
        <w:tc>
          <w:tcPr>
            <w:tcW w:w="177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91397D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Журнал проблем </w:t>
            </w:r>
          </w:p>
        </w:tc>
        <w:tc>
          <w:tcPr>
            <w:tcW w:w="756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FB50DE9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докумен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т проекта, в котором регистрируются и отслеживаются все проблемы. Он помогает руководителю проекта эффективно отслеживать проблемы и управлять ими, обеспечивая их изучение и устранение </w:t>
            </w:r>
          </w:p>
        </w:tc>
      </w:tr>
    </w:tbl>
    <w:p w14:paraId="396820B8" w14:textId="77777777" w:rsidR="004A0118" w:rsidRDefault="00213748">
      <w:pPr>
        <w:spacing w:after="281"/>
        <w:ind w:right="66"/>
      </w:pPr>
      <w:r>
        <w:rPr>
          <w:b/>
        </w:rPr>
        <w:t>Мониторинг коммуникаций</w:t>
      </w:r>
      <w:r>
        <w:t xml:space="preserve"> - </w:t>
      </w:r>
      <w:r>
        <w:rPr>
          <w:sz w:val="19"/>
        </w:rPr>
        <w:t>процесс обеспечения</w:t>
      </w:r>
      <w:r>
        <w:t xml:space="preserve"> </w:t>
      </w:r>
      <w:r>
        <w:t>удовлетворения потребности проекта и его заинтересованных сторон в информации.</w:t>
      </w:r>
      <w:r>
        <w:t xml:space="preserve"> </w:t>
      </w:r>
      <w:r>
        <w:rPr>
          <w:sz w:val="19"/>
        </w:rPr>
        <w:t>Контроль</w:t>
      </w:r>
      <w:r>
        <w:t xml:space="preserve"> </w:t>
      </w:r>
      <w:r>
        <w:t>коммуникации производится посредством анализа содержания электронных писем/комментариях в информационных системах, протоколов совещаний, фиксации личных договоренностей</w:t>
      </w:r>
      <w:r>
        <w:t xml:space="preserve"> [1]. </w:t>
      </w:r>
    </w:p>
    <w:p w14:paraId="6ABC0F4E" w14:textId="77777777" w:rsidR="004A0118" w:rsidRDefault="00213748">
      <w:pPr>
        <w:spacing w:after="306"/>
        <w:ind w:right="66"/>
      </w:pPr>
      <w:r>
        <w:t>В число других задач контроля коммуникаций можно включить следующие:</w:t>
      </w:r>
      <w:r>
        <w:t xml:space="preserve"> </w:t>
      </w:r>
    </w:p>
    <w:p w14:paraId="4BA402B8" w14:textId="77777777" w:rsidR="004A0118" w:rsidRDefault="00213748">
      <w:pPr>
        <w:numPr>
          <w:ilvl w:val="1"/>
          <w:numId w:val="36"/>
        </w:numPr>
        <w:ind w:right="66" w:hanging="360"/>
      </w:pPr>
      <w:r>
        <w:t>проверку выполнения плана коммуникаций (периодичность совещаний, наличие в проекте групп рассылки, соблюдение правил хранения информации и т.п.);</w:t>
      </w:r>
      <w:r>
        <w:t xml:space="preserve"> </w:t>
      </w:r>
    </w:p>
    <w:p w14:paraId="6E092F72" w14:textId="77777777" w:rsidR="004A0118" w:rsidRDefault="00213748">
      <w:pPr>
        <w:numPr>
          <w:ilvl w:val="1"/>
          <w:numId w:val="36"/>
        </w:numPr>
        <w:ind w:right="66" w:hanging="360"/>
      </w:pPr>
      <w:r>
        <w:t>оценку степени удовлетворенности</w:t>
      </w:r>
      <w:r>
        <w:t xml:space="preserve"> заинтересованных сторон качеством и оперативностью информации, поступающей к ним;</w:t>
      </w:r>
      <w:r>
        <w:t xml:space="preserve"> </w:t>
      </w:r>
    </w:p>
    <w:p w14:paraId="716E2A1D" w14:textId="77777777" w:rsidR="004A0118" w:rsidRDefault="00213748">
      <w:pPr>
        <w:numPr>
          <w:ilvl w:val="1"/>
          <w:numId w:val="36"/>
        </w:numPr>
        <w:ind w:right="66" w:hanging="360"/>
      </w:pPr>
      <w:r>
        <w:t>анализ проблем взаимодействия, причин задержек, сбоев, случаев неполноты или ненадежности информации, циркулирующей в проекте;</w:t>
      </w:r>
      <w:r>
        <w:t xml:space="preserve"> </w:t>
      </w:r>
    </w:p>
    <w:p w14:paraId="2A52848F" w14:textId="77777777" w:rsidR="004A0118" w:rsidRDefault="00213748">
      <w:pPr>
        <w:numPr>
          <w:ilvl w:val="1"/>
          <w:numId w:val="36"/>
        </w:numPr>
        <w:spacing w:after="0"/>
        <w:ind w:right="66" w:hanging="360"/>
      </w:pPr>
      <w:r>
        <w:t>анализ запросов на изменения и трансформацию</w:t>
      </w:r>
      <w:r>
        <w:t xml:space="preserve"> системы коммуникаций (при необходимости).</w:t>
      </w:r>
      <w:r>
        <w:t xml:space="preserve"> </w:t>
      </w:r>
    </w:p>
    <w:tbl>
      <w:tblPr>
        <w:tblStyle w:val="TableGrid"/>
        <w:tblW w:w="7615" w:type="dxa"/>
        <w:tblInd w:w="246" w:type="dxa"/>
        <w:tblCellMar>
          <w:top w:w="47" w:type="dxa"/>
          <w:left w:w="107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4427"/>
        <w:gridCol w:w="3188"/>
      </w:tblGrid>
      <w:tr w:rsidR="004A0118" w14:paraId="2F890481" w14:textId="77777777">
        <w:trPr>
          <w:trHeight w:val="293"/>
        </w:trPr>
        <w:tc>
          <w:tcPr>
            <w:tcW w:w="7615" w:type="dxa"/>
            <w:gridSpan w:val="2"/>
            <w:tcBorders>
              <w:top w:val="single" w:sz="4" w:space="0" w:color="8EAADB"/>
              <w:left w:val="single" w:sz="4" w:space="0" w:color="8EAADB"/>
              <w:bottom w:val="single" w:sz="2" w:space="0" w:color="D9E2F3"/>
              <w:right w:val="single" w:sz="4" w:space="0" w:color="8EAADB"/>
            </w:tcBorders>
          </w:tcPr>
          <w:p w14:paraId="3AB43CB0" w14:textId="77777777" w:rsidR="004A0118" w:rsidRDefault="00213748">
            <w:pPr>
              <w:spacing w:after="0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8.5. Входы процесса контроля коммуникациями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2F517D0B" w14:textId="77777777">
        <w:trPr>
          <w:trHeight w:val="282"/>
        </w:trPr>
        <w:tc>
          <w:tcPr>
            <w:tcW w:w="4428" w:type="dxa"/>
            <w:tcBorders>
              <w:top w:val="single" w:sz="2" w:space="0" w:color="D9E2F3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67E972A" w14:textId="77777777" w:rsidR="004A0118" w:rsidRDefault="00213748">
            <w:pPr>
              <w:spacing w:after="0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Планы </w:t>
            </w:r>
          </w:p>
        </w:tc>
        <w:tc>
          <w:tcPr>
            <w:tcW w:w="3188" w:type="dxa"/>
            <w:tcBorders>
              <w:top w:val="single" w:sz="2" w:space="0" w:color="D9E2F3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179F8FB" w14:textId="77777777" w:rsidR="004A0118" w:rsidRDefault="00213748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Документы проекта </w:t>
            </w:r>
          </w:p>
        </w:tc>
      </w:tr>
      <w:tr w:rsidR="004A0118" w14:paraId="0CE8860F" w14:textId="77777777">
        <w:trPr>
          <w:trHeight w:val="281"/>
        </w:trPr>
        <w:tc>
          <w:tcPr>
            <w:tcW w:w="442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436C9E3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проектом </w:t>
            </w:r>
          </w:p>
        </w:tc>
        <w:tc>
          <w:tcPr>
            <w:tcW w:w="31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4EC00D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Журнал проблем </w:t>
            </w:r>
          </w:p>
        </w:tc>
      </w:tr>
      <w:tr w:rsidR="004A0118" w14:paraId="41A8BAC3" w14:textId="77777777">
        <w:trPr>
          <w:trHeight w:val="276"/>
        </w:trPr>
        <w:tc>
          <w:tcPr>
            <w:tcW w:w="442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F6B9409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ресурсами </w:t>
            </w:r>
          </w:p>
        </w:tc>
        <w:tc>
          <w:tcPr>
            <w:tcW w:w="31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D1B0C0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Реестр извлеченных уроков </w:t>
            </w:r>
          </w:p>
        </w:tc>
      </w:tr>
      <w:tr w:rsidR="004A0118" w14:paraId="45D57266" w14:textId="77777777">
        <w:trPr>
          <w:trHeight w:val="281"/>
        </w:trPr>
        <w:tc>
          <w:tcPr>
            <w:tcW w:w="442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111A56F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коммуникациями </w:t>
            </w:r>
          </w:p>
        </w:tc>
        <w:tc>
          <w:tcPr>
            <w:tcW w:w="31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D04379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Коммуникации проекта </w:t>
            </w:r>
          </w:p>
        </w:tc>
      </w:tr>
      <w:tr w:rsidR="004A0118" w14:paraId="5F1ADD6F" w14:textId="77777777">
        <w:trPr>
          <w:trHeight w:val="276"/>
        </w:trPr>
        <w:tc>
          <w:tcPr>
            <w:tcW w:w="442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8929088" w14:textId="77777777" w:rsidR="004A0118" w:rsidRDefault="00213748">
            <w:pPr>
              <w:tabs>
                <w:tab w:val="right" w:pos="4267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План вовлечения заинтересованных сторон</w:t>
            </w:r>
            <w:r>
              <w:rPr>
                <w:rFonts w:ascii="Calibri" w:eastAsia="Calibri" w:hAnsi="Calibri" w:cs="Calibri"/>
                <w:b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34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9BF688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Данные об исполнении работ </w:t>
            </w:r>
          </w:p>
        </w:tc>
      </w:tr>
      <w:tr w:rsidR="004A0118" w14:paraId="2935D24A" w14:textId="77777777">
        <w:trPr>
          <w:trHeight w:val="281"/>
        </w:trPr>
        <w:tc>
          <w:tcPr>
            <w:tcW w:w="442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24ADE0F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D9C1DF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Факторы среды предприятия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  <w:tr w:rsidR="004A0118" w14:paraId="07C54B2E" w14:textId="77777777">
        <w:trPr>
          <w:trHeight w:val="277"/>
        </w:trPr>
        <w:tc>
          <w:tcPr>
            <w:tcW w:w="442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0D120A6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31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1DE49E2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Активы процессов организации</w:t>
            </w:r>
            <w:r>
              <w:rPr>
                <w:rFonts w:ascii="Calibri" w:eastAsia="Calibri" w:hAnsi="Calibri" w:cs="Calibri"/>
                <w:color w:val="2F5496"/>
                <w:sz w:val="24"/>
              </w:rPr>
              <w:t xml:space="preserve"> </w:t>
            </w:r>
          </w:p>
        </w:tc>
      </w:tr>
    </w:tbl>
    <w:p w14:paraId="36E1E2A7" w14:textId="77777777" w:rsidR="004A0118" w:rsidRDefault="00213748">
      <w:pPr>
        <w:spacing w:after="322"/>
        <w:ind w:right="66"/>
      </w:pPr>
      <w:r>
        <w:rPr>
          <w:b/>
        </w:rPr>
        <w:t>К методам и инструментам</w:t>
      </w:r>
      <w:r>
        <w:t>, необходимым для организации процесса контроля коммуникаций, относятся:</w:t>
      </w:r>
      <w:r>
        <w:t xml:space="preserve"> </w:t>
      </w:r>
    </w:p>
    <w:p w14:paraId="12C0EA53" w14:textId="77777777" w:rsidR="004A0118" w:rsidRDefault="00213748">
      <w:pPr>
        <w:numPr>
          <w:ilvl w:val="0"/>
          <w:numId w:val="36"/>
        </w:numPr>
        <w:ind w:right="66" w:hanging="360"/>
      </w:pPr>
      <w:r>
        <w:t>Экспертная оценка</w:t>
      </w:r>
      <w:r>
        <w:t xml:space="preserve"> </w:t>
      </w:r>
    </w:p>
    <w:p w14:paraId="0DEA3AD6" w14:textId="77777777" w:rsidR="004A0118" w:rsidRDefault="00213748">
      <w:pPr>
        <w:numPr>
          <w:ilvl w:val="0"/>
          <w:numId w:val="36"/>
        </w:numPr>
        <w:ind w:right="66" w:hanging="360"/>
      </w:pPr>
      <w:r>
        <w:t>Информационная система</w:t>
      </w:r>
      <w:r>
        <w:t xml:space="preserve"> </w:t>
      </w:r>
    </w:p>
    <w:p w14:paraId="6DDFDE8F" w14:textId="77777777" w:rsidR="004A0118" w:rsidRDefault="00213748">
      <w:pPr>
        <w:numPr>
          <w:ilvl w:val="0"/>
          <w:numId w:val="36"/>
        </w:numPr>
        <w:ind w:right="66" w:hanging="360"/>
      </w:pPr>
      <w:r>
        <w:t>управления проектами</w:t>
      </w:r>
      <w:r>
        <w:t xml:space="preserve"> </w:t>
      </w:r>
    </w:p>
    <w:p w14:paraId="406A0458" w14:textId="77777777" w:rsidR="004A0118" w:rsidRDefault="00213748">
      <w:pPr>
        <w:numPr>
          <w:ilvl w:val="0"/>
          <w:numId w:val="36"/>
        </w:numPr>
        <w:ind w:right="66" w:hanging="360"/>
      </w:pPr>
      <w:r>
        <w:t>Отображение данных</w:t>
      </w:r>
      <w:r>
        <w:t xml:space="preserve"> </w:t>
      </w:r>
    </w:p>
    <w:p w14:paraId="3E356921" w14:textId="77777777" w:rsidR="004A0118" w:rsidRDefault="00213748">
      <w:pPr>
        <w:numPr>
          <w:ilvl w:val="0"/>
          <w:numId w:val="36"/>
        </w:numPr>
        <w:ind w:right="66" w:hanging="360"/>
      </w:pPr>
      <w:r>
        <w:t>Навыки межличностных отношений и работы с командой</w:t>
      </w:r>
      <w:r>
        <w:t xml:space="preserve"> </w:t>
      </w:r>
    </w:p>
    <w:p w14:paraId="220EE391" w14:textId="77777777" w:rsidR="004A0118" w:rsidRDefault="00213748">
      <w:pPr>
        <w:numPr>
          <w:ilvl w:val="0"/>
          <w:numId w:val="36"/>
        </w:numPr>
        <w:spacing w:after="239"/>
        <w:ind w:right="66" w:hanging="360"/>
      </w:pPr>
      <w:r>
        <w:t>Совещания</w:t>
      </w:r>
      <w:r>
        <w:t xml:space="preserve"> </w:t>
      </w:r>
    </w:p>
    <w:p w14:paraId="303CFD94" w14:textId="77777777" w:rsidR="004A0118" w:rsidRDefault="00213748">
      <w:pPr>
        <w:spacing w:after="318" w:line="270" w:lineRule="auto"/>
        <w:ind w:left="235"/>
      </w:pPr>
      <w:r>
        <w:rPr>
          <w:b/>
        </w:rPr>
        <w:t>Выходы процесса:</w:t>
      </w:r>
      <w:r>
        <w:t xml:space="preserve"> </w:t>
      </w:r>
    </w:p>
    <w:p w14:paraId="2ED8F0AE" w14:textId="77777777" w:rsidR="004A0118" w:rsidRDefault="00213748">
      <w:pPr>
        <w:numPr>
          <w:ilvl w:val="0"/>
          <w:numId w:val="36"/>
        </w:numPr>
        <w:ind w:right="66" w:hanging="360"/>
      </w:pPr>
      <w:r>
        <w:t>Информация об исполнении работ</w:t>
      </w:r>
      <w:r>
        <w:t xml:space="preserve"> </w:t>
      </w:r>
    </w:p>
    <w:p w14:paraId="53961BDA" w14:textId="77777777" w:rsidR="004A0118" w:rsidRDefault="00213748">
      <w:pPr>
        <w:numPr>
          <w:ilvl w:val="0"/>
          <w:numId w:val="36"/>
        </w:numPr>
        <w:ind w:right="66" w:hanging="360"/>
      </w:pPr>
      <w:r>
        <w:t>Запросы на изменения</w:t>
      </w:r>
      <w:r>
        <w:t xml:space="preserve"> </w:t>
      </w:r>
    </w:p>
    <w:p w14:paraId="40B74F77" w14:textId="77777777" w:rsidR="004A0118" w:rsidRDefault="00213748">
      <w:pPr>
        <w:numPr>
          <w:ilvl w:val="0"/>
          <w:numId w:val="36"/>
        </w:numPr>
        <w:spacing w:after="76"/>
        <w:ind w:right="66" w:hanging="360"/>
      </w:pPr>
      <w:r>
        <w:t>Обновления плана управления проектом (План управления коммуникациями, План вовлечения заинтересованных сторон)</w:t>
      </w:r>
      <w:r>
        <w:t xml:space="preserve"> </w:t>
      </w:r>
    </w:p>
    <w:p w14:paraId="537056D4" w14:textId="77777777" w:rsidR="004A0118" w:rsidRDefault="00213748">
      <w:pPr>
        <w:numPr>
          <w:ilvl w:val="0"/>
          <w:numId w:val="36"/>
        </w:numPr>
        <w:spacing w:after="277"/>
        <w:ind w:right="66" w:hanging="360"/>
      </w:pPr>
      <w:r>
        <w:t>Обновления документов проекта (Журнал проблем, Реестр извлеченных уроков, Реестр заинтерес</w:t>
      </w:r>
      <w:r>
        <w:t>ованных сторон)</w:t>
      </w:r>
      <w:r>
        <w:t xml:space="preserve"> </w:t>
      </w:r>
    </w:p>
    <w:p w14:paraId="17BFF19D" w14:textId="77777777" w:rsidR="004A0118" w:rsidRDefault="00213748">
      <w:pPr>
        <w:spacing w:after="325"/>
        <w:ind w:right="66"/>
      </w:pPr>
      <w:r>
        <w:t>Для организации успешного контроля коммуникаций рекомендуется разработать</w:t>
      </w:r>
      <w:r>
        <w:t xml:space="preserve"> </w:t>
      </w:r>
      <w:r>
        <w:rPr>
          <w:b/>
        </w:rPr>
        <w:t>ряд процедур</w:t>
      </w:r>
      <w:r>
        <w:t xml:space="preserve">: </w:t>
      </w:r>
    </w:p>
    <w:p w14:paraId="39A4CB68" w14:textId="77777777" w:rsidR="004A0118" w:rsidRDefault="00213748">
      <w:pPr>
        <w:numPr>
          <w:ilvl w:val="0"/>
          <w:numId w:val="36"/>
        </w:numPr>
        <w:ind w:right="66" w:hanging="360"/>
      </w:pPr>
      <w:r>
        <w:t>Процедура сбора обратной связи</w:t>
      </w:r>
      <w:r>
        <w:t xml:space="preserve"> </w:t>
      </w:r>
    </w:p>
    <w:p w14:paraId="021C378A" w14:textId="77777777" w:rsidR="004A0118" w:rsidRDefault="00213748">
      <w:pPr>
        <w:numPr>
          <w:ilvl w:val="0"/>
          <w:numId w:val="36"/>
        </w:numPr>
        <w:spacing w:after="76"/>
        <w:ind w:right="66" w:hanging="360"/>
      </w:pPr>
      <w:r>
        <w:lastRenderedPageBreak/>
        <w:t>Процедура фиксации замечаний/проблем/пожеланий в ходе процесса коммуникации между заказчиками и исполнителями, участниками</w:t>
      </w:r>
      <w:r>
        <w:t xml:space="preserve"> </w:t>
      </w:r>
      <w:r>
        <w:t>проекта</w:t>
      </w:r>
      <w:r>
        <w:t xml:space="preserve"> </w:t>
      </w:r>
    </w:p>
    <w:p w14:paraId="0F8B6C0C" w14:textId="77777777" w:rsidR="004A0118" w:rsidRDefault="00213748">
      <w:pPr>
        <w:numPr>
          <w:ilvl w:val="0"/>
          <w:numId w:val="36"/>
        </w:numPr>
        <w:spacing w:after="76"/>
        <w:ind w:right="66" w:hanging="360"/>
      </w:pPr>
      <w:r>
        <w:t>Процедура мониторинга инструментов, благодаря которым происходит коммуникация между заказчиком и исполнителем путем взаимоде</w:t>
      </w:r>
      <w:r>
        <w:t>йствия между всеми стейкхолдерами.</w:t>
      </w:r>
      <w:r>
        <w:t xml:space="preserve"> </w:t>
      </w:r>
    </w:p>
    <w:p w14:paraId="72BCC3B4" w14:textId="77777777" w:rsidR="004A0118" w:rsidRDefault="00213748">
      <w:pPr>
        <w:numPr>
          <w:ilvl w:val="0"/>
          <w:numId w:val="36"/>
        </w:numPr>
        <w:ind w:right="66" w:hanging="360"/>
      </w:pPr>
      <w:r>
        <w:t>Процедура анализа и фильтрации выявленных замечаний/проблем/пожеланий.</w:t>
      </w:r>
      <w:r>
        <w:t xml:space="preserve"> </w:t>
      </w:r>
    </w:p>
    <w:p w14:paraId="4EACBBD6" w14:textId="77777777" w:rsidR="004A0118" w:rsidRDefault="00213748">
      <w:pPr>
        <w:pStyle w:val="2"/>
        <w:ind w:left="235"/>
      </w:pPr>
      <w:r>
        <w:t>Практические задания</w:t>
      </w:r>
      <w:r>
        <w:t xml:space="preserve"> </w:t>
      </w:r>
    </w:p>
    <w:p w14:paraId="53AEECDD" w14:textId="77777777" w:rsidR="004A0118" w:rsidRDefault="00213748">
      <w:pPr>
        <w:spacing w:after="280"/>
        <w:ind w:left="238" w:right="66"/>
      </w:pPr>
      <w:r>
        <w:rPr>
          <w:sz w:val="19"/>
        </w:rPr>
        <w:t>Задание 1</w:t>
      </w:r>
      <w:r>
        <w:t>. Разработайте Процедуру сбора обратной связи от участников проекта о степени удовлетворенности их качеством осуществ</w:t>
      </w:r>
      <w:r>
        <w:t>ляемой коммуникации.</w:t>
      </w:r>
      <w:r>
        <w:t xml:space="preserve"> </w:t>
      </w:r>
    </w:p>
    <w:p w14:paraId="78C1B83E" w14:textId="77777777" w:rsidR="004A0118" w:rsidRDefault="00213748">
      <w:pPr>
        <w:ind w:left="238" w:right="66"/>
      </w:pPr>
      <w:r>
        <w:rPr>
          <w:sz w:val="19"/>
        </w:rPr>
        <w:t>Задание 2</w:t>
      </w:r>
      <w:r>
        <w:t>. В рамках проекта, представленного в кейсе (№1, 2), определите методы и технологии, наиболее подходящие для данного проекта. Заполните форму для сбора информации о методах и технологиях коммуникаций проекта (таблица 8.6</w:t>
      </w:r>
      <w:r>
        <w:t xml:space="preserve">). </w:t>
      </w:r>
    </w:p>
    <w:tbl>
      <w:tblPr>
        <w:tblStyle w:val="TableGrid"/>
        <w:tblW w:w="8092" w:type="dxa"/>
        <w:tblInd w:w="246" w:type="dxa"/>
        <w:tblCellMar>
          <w:top w:w="48" w:type="dxa"/>
          <w:left w:w="107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1081"/>
        <w:gridCol w:w="1707"/>
        <w:gridCol w:w="2523"/>
        <w:gridCol w:w="2781"/>
      </w:tblGrid>
      <w:tr w:rsidR="004A0118" w14:paraId="5CE75A0F" w14:textId="77777777">
        <w:trPr>
          <w:trHeight w:val="292"/>
        </w:trPr>
        <w:tc>
          <w:tcPr>
            <w:tcW w:w="8092" w:type="dxa"/>
            <w:gridSpan w:val="4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3AC61A2F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аблица 8.6. Методы и технологии для осуществления коммуникация на проекте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212E3DB6" w14:textId="77777777">
        <w:trPr>
          <w:trHeight w:val="283"/>
        </w:trPr>
        <w:tc>
          <w:tcPr>
            <w:tcW w:w="1081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276DB40" w14:textId="77777777" w:rsidR="004A0118" w:rsidRDefault="00213748">
            <w:pPr>
              <w:spacing w:after="0" w:line="259" w:lineRule="auto"/>
              <w:ind w:left="0" w:right="53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Метод </w:t>
            </w:r>
          </w:p>
        </w:tc>
        <w:tc>
          <w:tcPr>
            <w:tcW w:w="1707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4C5EC0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34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Технология </w:t>
            </w:r>
          </w:p>
        </w:tc>
        <w:tc>
          <w:tcPr>
            <w:tcW w:w="2523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7FBE6B1" w14:textId="77777777" w:rsidR="004A0118" w:rsidRDefault="00213748">
            <w:pPr>
              <w:tabs>
                <w:tab w:val="center" w:pos="115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Краткое описание </w:t>
            </w:r>
          </w:p>
        </w:tc>
        <w:tc>
          <w:tcPr>
            <w:tcW w:w="2781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5CDBF3C" w14:textId="77777777" w:rsidR="004A0118" w:rsidRDefault="00213748">
            <w:pPr>
              <w:tabs>
                <w:tab w:val="center" w:pos="1284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Ответственное лицо </w:t>
            </w:r>
          </w:p>
        </w:tc>
      </w:tr>
      <w:tr w:rsidR="004A0118" w14:paraId="5E62A912" w14:textId="77777777">
        <w:trPr>
          <w:trHeight w:val="280"/>
        </w:trPr>
        <w:tc>
          <w:tcPr>
            <w:tcW w:w="10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6022B9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. </w:t>
            </w:r>
          </w:p>
        </w:tc>
        <w:tc>
          <w:tcPr>
            <w:tcW w:w="170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C4EE360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252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975911A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27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E4C40E6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09FCF880" w14:textId="77777777" w:rsidR="004A0118" w:rsidRDefault="00213748">
      <w:pPr>
        <w:ind w:left="238" w:right="66"/>
      </w:pPr>
      <w:r>
        <w:rPr>
          <w:sz w:val="19"/>
        </w:rPr>
        <w:t>Задание 3</w:t>
      </w:r>
      <w:r>
        <w:t>. Используя описание проекта, представленное в кейсе (№ 1,2), заполните</w:t>
      </w:r>
      <w:r>
        <w:t xml:space="preserve"> </w:t>
      </w:r>
      <w:r>
        <w:rPr>
          <w:sz w:val="19"/>
        </w:rPr>
        <w:t>шаблон</w:t>
      </w:r>
      <w:r>
        <w:t xml:space="preserve"> </w:t>
      </w:r>
      <w:proofErr w:type="gramStart"/>
      <w:r>
        <w:t xml:space="preserve">( </w:t>
      </w:r>
      <w:r>
        <w:t>таблица</w:t>
      </w:r>
      <w:proofErr w:type="gramEnd"/>
      <w:r>
        <w:t xml:space="preserve"> 8.7) о передаваемой инф0ормации.</w:t>
      </w:r>
      <w:r>
        <w:t xml:space="preserve"> </w:t>
      </w:r>
    </w:p>
    <w:tbl>
      <w:tblPr>
        <w:tblStyle w:val="TableGrid"/>
        <w:tblW w:w="8923" w:type="dxa"/>
        <w:tblInd w:w="246" w:type="dxa"/>
        <w:tblCellMar>
          <w:top w:w="48" w:type="dxa"/>
          <w:left w:w="107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2509"/>
        <w:gridCol w:w="696"/>
        <w:gridCol w:w="963"/>
        <w:gridCol w:w="941"/>
        <w:gridCol w:w="1663"/>
        <w:gridCol w:w="2151"/>
      </w:tblGrid>
      <w:tr w:rsidR="004A0118" w14:paraId="5422FAA5" w14:textId="77777777">
        <w:trPr>
          <w:trHeight w:val="293"/>
        </w:trPr>
        <w:tc>
          <w:tcPr>
            <w:tcW w:w="8923" w:type="dxa"/>
            <w:gridSpan w:val="6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48D5FBA0" w14:textId="77777777" w:rsidR="004A0118" w:rsidRDefault="00213748">
            <w:pPr>
              <w:spacing w:after="0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8.7. Описание информации, передаваемой в рамках проекта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7F00644B" w14:textId="77777777">
        <w:trPr>
          <w:trHeight w:val="282"/>
        </w:trPr>
        <w:tc>
          <w:tcPr>
            <w:tcW w:w="251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CF67DC2" w14:textId="77777777" w:rsidR="004A0118" w:rsidRDefault="00213748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Предмет коммуникации </w:t>
            </w:r>
          </w:p>
        </w:tc>
        <w:tc>
          <w:tcPr>
            <w:tcW w:w="69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74351F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Цель </w:t>
            </w:r>
          </w:p>
        </w:tc>
        <w:tc>
          <w:tcPr>
            <w:tcW w:w="963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CAB7BEA" w14:textId="77777777" w:rsidR="004A0118" w:rsidRDefault="00213748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Формат </w:t>
            </w:r>
          </w:p>
        </w:tc>
        <w:tc>
          <w:tcPr>
            <w:tcW w:w="941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9BDB97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Частота </w:t>
            </w:r>
          </w:p>
        </w:tc>
        <w:tc>
          <w:tcPr>
            <w:tcW w:w="1663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E80F50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Средства связи </w:t>
            </w:r>
          </w:p>
        </w:tc>
        <w:tc>
          <w:tcPr>
            <w:tcW w:w="2151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443FAFC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Ответственное лицо </w:t>
            </w:r>
          </w:p>
        </w:tc>
      </w:tr>
    </w:tbl>
    <w:p w14:paraId="4D148DC7" w14:textId="77777777" w:rsidR="004A0118" w:rsidRDefault="00213748">
      <w:pPr>
        <w:spacing w:after="175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288FE0F0" w14:textId="77777777" w:rsidR="004A0118" w:rsidRDefault="00213748">
      <w:pPr>
        <w:spacing w:after="0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br w:type="page"/>
      </w:r>
    </w:p>
    <w:p w14:paraId="32B52244" w14:textId="77777777" w:rsidR="004A0118" w:rsidRDefault="00213748">
      <w:pPr>
        <w:pStyle w:val="1"/>
        <w:ind w:left="235"/>
      </w:pPr>
      <w:r>
        <w:lastRenderedPageBreak/>
        <w:t>Лекция</w:t>
      </w:r>
      <w:r>
        <w:t xml:space="preserve"> </w:t>
      </w:r>
      <w:proofErr w:type="gramStart"/>
      <w:r>
        <w:t xml:space="preserve">9:  </w:t>
      </w:r>
      <w:r>
        <w:t>Управление</w:t>
      </w:r>
      <w:proofErr w:type="gramEnd"/>
      <w:r>
        <w:t xml:space="preserve"> рисками проекта</w:t>
      </w:r>
      <w:r>
        <w:t xml:space="preserve"> </w:t>
      </w:r>
    </w:p>
    <w:p w14:paraId="69F064B1" w14:textId="77777777" w:rsidR="004A0118" w:rsidRDefault="00213748">
      <w:pPr>
        <w:spacing w:after="276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4653B9E9" w14:textId="77777777" w:rsidR="004A0118" w:rsidRDefault="00213748">
      <w:pPr>
        <w:spacing w:after="268"/>
        <w:ind w:right="66"/>
      </w:pPr>
      <w:r>
        <w:rPr>
          <w:b/>
        </w:rPr>
        <w:t>Риск проекта</w:t>
      </w:r>
      <w:r>
        <w:t xml:space="preserve"> - </w:t>
      </w:r>
      <w:r>
        <w:t>неопределенное событие или условие, которое может повлиять как положительно, так и отрицательно на результаты, цели, сроки,</w:t>
      </w:r>
      <w:r>
        <w:t xml:space="preserve"> </w:t>
      </w:r>
      <w:r>
        <w:rPr>
          <w:sz w:val="19"/>
        </w:rPr>
        <w:t>стоимость</w:t>
      </w:r>
      <w:r>
        <w:t>, содержание или качество проекта</w:t>
      </w:r>
      <w:r>
        <w:t xml:space="preserve"> </w:t>
      </w:r>
      <w:r>
        <w:t xml:space="preserve">[1, стр. </w:t>
      </w:r>
      <w:r>
        <w:t xml:space="preserve">397]. </w:t>
      </w:r>
    </w:p>
    <w:p w14:paraId="150FF0CB" w14:textId="77777777" w:rsidR="004A0118" w:rsidRDefault="00213748">
      <w:pPr>
        <w:spacing w:after="270"/>
        <w:ind w:right="66"/>
      </w:pPr>
      <w:r>
        <w:rPr>
          <w:b/>
        </w:rPr>
        <w:t>Последствия риска (размер ущерба)</w:t>
      </w:r>
      <w:r>
        <w:t>, если он случится, выражаются через дни расписания, трудозатраты, деньги и определяются как степень воздействия на</w:t>
      </w:r>
      <w:r>
        <w:t xml:space="preserve"> </w:t>
      </w:r>
      <w:r>
        <w:rPr>
          <w:sz w:val="19"/>
        </w:rPr>
        <w:t>цели проекта</w:t>
      </w:r>
      <w:r>
        <w:t xml:space="preserve">. </w:t>
      </w:r>
    </w:p>
    <w:p w14:paraId="1F956AB9" w14:textId="77777777" w:rsidR="004A0118" w:rsidRDefault="00213748">
      <w:pPr>
        <w:spacing w:after="280"/>
        <w:ind w:right="66"/>
      </w:pPr>
      <w:r>
        <w:rPr>
          <w:b/>
        </w:rPr>
        <w:t>Величина риска</w:t>
      </w:r>
      <w:r>
        <w:t xml:space="preserve"> - </w:t>
      </w:r>
      <w:r>
        <w:t>результат умножения вероятности возникновения риска на последствия его</w:t>
      </w:r>
      <w:r>
        <w:t xml:space="preserve"> </w:t>
      </w:r>
      <w:r>
        <w:t>возникновения.</w:t>
      </w:r>
      <w:r>
        <w:t xml:space="preserve"> </w:t>
      </w:r>
    </w:p>
    <w:p w14:paraId="422BFFEB" w14:textId="77777777" w:rsidR="004A0118" w:rsidRDefault="00213748">
      <w:pPr>
        <w:spacing w:after="199"/>
        <w:ind w:right="162"/>
      </w:pPr>
      <w:r>
        <w:rPr>
          <w:b/>
        </w:rPr>
        <w:t>Классификации рисков</w:t>
      </w:r>
      <w:r>
        <w:t xml:space="preserve"> </w:t>
      </w:r>
      <w:r>
        <w:t xml:space="preserve">- </w:t>
      </w:r>
      <w:r>
        <w:t>структура, на основании которой производится систематическая и всесторонняя</w:t>
      </w:r>
      <w:r>
        <w:t xml:space="preserve"> </w:t>
      </w:r>
      <w:r>
        <w:rPr>
          <w:sz w:val="19"/>
        </w:rPr>
        <w:t>идентификация</w:t>
      </w:r>
      <w:r>
        <w:t xml:space="preserve"> </w:t>
      </w:r>
      <w:r>
        <w:t>рисков с нужной степенью детализации. Классификации рисков предназначены для нескольких целей. При проведении мозгового штурма классификации рисков облегчают одновр</w:t>
      </w:r>
      <w:r>
        <w:t>еменную работу с большим числом рисков, предоставляя подходящий способ группирования схожих рисков. Классифицировать риски можно с помощью составления их иерархической структуры или составив перечень различных составляющих проекта (процессы,</w:t>
      </w:r>
      <w:r>
        <w:t xml:space="preserve"> </w:t>
      </w:r>
      <w:r>
        <w:rPr>
          <w:sz w:val="19"/>
        </w:rPr>
        <w:t>команда</w:t>
      </w:r>
      <w:r>
        <w:t>, окруж</w:t>
      </w:r>
      <w:r>
        <w:t>ение и пр.). На</w:t>
      </w:r>
      <w:r>
        <w:t xml:space="preserve"> </w:t>
      </w:r>
      <w:r>
        <w:t>рисунке 9.1</w:t>
      </w:r>
      <w:r>
        <w:t xml:space="preserve"> </w:t>
      </w:r>
      <w:r>
        <w:t xml:space="preserve">представлена высокоуровневая классификация источников рисков проектов, используемая в Microsoft Solutions Framework </w:t>
      </w:r>
      <w:r>
        <w:t>(</w:t>
      </w:r>
      <w:r>
        <w:rPr>
          <w:sz w:val="19"/>
        </w:rPr>
        <w:t>MSF</w:t>
      </w:r>
      <w:r>
        <w:t xml:space="preserve">) [13]. </w:t>
      </w:r>
    </w:p>
    <w:p w14:paraId="2D05A381" w14:textId="77777777" w:rsidR="004A0118" w:rsidRDefault="00213748">
      <w:pPr>
        <w:spacing w:after="123" w:line="259" w:lineRule="auto"/>
        <w:ind w:left="0" w:right="379" w:firstLine="0"/>
        <w:jc w:val="right"/>
      </w:pPr>
      <w:r>
        <w:rPr>
          <w:noProof/>
        </w:rPr>
        <w:drawing>
          <wp:inline distT="0" distB="0" distL="0" distR="0" wp14:anchorId="78B93D3B" wp14:editId="756EEDE7">
            <wp:extent cx="5704206" cy="3706495"/>
            <wp:effectExtent l="0" t="0" r="0" b="0"/>
            <wp:docPr id="13832" name="Picture 138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2" name="Picture 1383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04206" cy="370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C5E4A21" w14:textId="77777777" w:rsidR="004A0118" w:rsidRDefault="00213748">
      <w:pPr>
        <w:spacing w:after="0" w:line="259" w:lineRule="auto"/>
        <w:ind w:left="240" w:firstLine="0"/>
      </w:pPr>
      <w:r>
        <w:t xml:space="preserve"> </w:t>
      </w:r>
    </w:p>
    <w:p w14:paraId="584EABA7" w14:textId="77777777" w:rsidR="004A0118" w:rsidRDefault="00213748">
      <w:pPr>
        <w:spacing w:after="300"/>
        <w:ind w:right="66"/>
      </w:pPr>
      <w:r>
        <w:rPr>
          <w:b/>
        </w:rPr>
        <w:t xml:space="preserve">Рис. 9.1. </w:t>
      </w:r>
      <w:r>
        <w:t>Классификация источников риска</w:t>
      </w:r>
      <w:r>
        <w:t xml:space="preserve"> </w:t>
      </w:r>
    </w:p>
    <w:p w14:paraId="5D1C1370" w14:textId="77777777" w:rsidR="004A0118" w:rsidRDefault="00213748">
      <w:pPr>
        <w:spacing w:after="278"/>
        <w:ind w:right="66"/>
      </w:pPr>
      <w:r>
        <w:rPr>
          <w:b/>
        </w:rPr>
        <w:t>Резерв на покрытие неопределенности</w:t>
      </w:r>
      <w:r>
        <w:t xml:space="preserve"> - </w:t>
      </w:r>
      <w:r>
        <w:t>сумма денег или промежуток времени, включаемые в базовые планы стоимости или расписания проекта для снижения риска перерасхода.</w:t>
      </w:r>
      <w:r>
        <w:t xml:space="preserve"> </w:t>
      </w:r>
    </w:p>
    <w:p w14:paraId="19228D80" w14:textId="77777777" w:rsidR="004A0118" w:rsidRDefault="00213748">
      <w:pPr>
        <w:ind w:right="66"/>
      </w:pPr>
      <w:r>
        <w:rPr>
          <w:b/>
        </w:rPr>
        <w:t>Управленческий резерв</w:t>
      </w:r>
      <w:r>
        <w:t xml:space="preserve"> - </w:t>
      </w:r>
      <w:r>
        <w:t>сумма денег или промежуток времени, не включаемые в базовые планы</w:t>
      </w:r>
      <w:r>
        <w:t xml:space="preserve"> стоимости или расписания для предотвращения негативных последствий ситуаций, которые нельзя предвидеть.</w:t>
      </w:r>
      <w:r>
        <w:t xml:space="preserve"> </w:t>
      </w:r>
    </w:p>
    <w:p w14:paraId="5D9B2ADC" w14:textId="77777777" w:rsidR="004A0118" w:rsidRDefault="00213748">
      <w:pPr>
        <w:spacing w:after="280"/>
        <w:ind w:right="66"/>
      </w:pPr>
      <w:r>
        <w:rPr>
          <w:b/>
        </w:rPr>
        <w:t>Цель управления рисками</w:t>
      </w:r>
      <w:r>
        <w:t xml:space="preserve"> </w:t>
      </w:r>
      <w:r>
        <w:t>проекта состоит в повышении вероятности возникновения и/или усиление воздействия позитивных рисков и снижение вероятности возн</w:t>
      </w:r>
      <w:r>
        <w:t>икновения и/или ослабление воздействия негативных рисков для повышения вероятности успешного завершения проекта.</w:t>
      </w:r>
      <w:r>
        <w:t xml:space="preserve"> </w:t>
      </w:r>
    </w:p>
    <w:p w14:paraId="24C81F14" w14:textId="77777777" w:rsidR="004A0118" w:rsidRDefault="00213748">
      <w:pPr>
        <w:spacing w:after="322"/>
        <w:ind w:right="66"/>
      </w:pPr>
      <w:r>
        <w:rPr>
          <w:b/>
        </w:rPr>
        <w:lastRenderedPageBreak/>
        <w:t>Стратегия реагирования на риски</w:t>
      </w:r>
      <w:r>
        <w:t xml:space="preserve"> - </w:t>
      </w:r>
      <w:r>
        <w:t>совокупность методов, которые будут использованы для снижения последствий или вероятности идентифицированных</w:t>
      </w:r>
      <w:r>
        <w:t xml:space="preserve"> рисков. Для каждого риска необходимо выбрать свою стратегию, которая обеспечит наиболее эффективную работу с ним. Существует пять типовых стратегий реагирования на появление негативных рисков: эскалация, уклонение, передача, принятие и снижение.</w:t>
      </w:r>
      <w:r>
        <w:t xml:space="preserve"> </w:t>
      </w:r>
    </w:p>
    <w:p w14:paraId="2C5CFDFC" w14:textId="77777777" w:rsidR="004A0118" w:rsidRDefault="00213748">
      <w:pPr>
        <w:numPr>
          <w:ilvl w:val="0"/>
          <w:numId w:val="37"/>
        </w:numPr>
        <w:spacing w:after="77"/>
        <w:ind w:right="66" w:hanging="360"/>
      </w:pPr>
      <w:r>
        <w:rPr>
          <w:sz w:val="19"/>
        </w:rPr>
        <w:t>Эскалаци</w:t>
      </w:r>
      <w:r>
        <w:rPr>
          <w:sz w:val="19"/>
        </w:rPr>
        <w:t>я</w:t>
      </w:r>
      <w:r>
        <w:t>. Стратегия реагирования на риск, при которой команда признает, что риск находится вне сферы ее влияния, и передает ответственность за риск на более высокий уровень организации, где управление риском будет более результативным.</w:t>
      </w:r>
      <w:r>
        <w:t xml:space="preserve"> </w:t>
      </w:r>
    </w:p>
    <w:p w14:paraId="06887D79" w14:textId="77777777" w:rsidR="004A0118" w:rsidRDefault="00213748">
      <w:pPr>
        <w:numPr>
          <w:ilvl w:val="0"/>
          <w:numId w:val="37"/>
        </w:numPr>
        <w:spacing w:after="78"/>
        <w:ind w:right="66" w:hanging="360"/>
      </w:pPr>
      <w:r>
        <w:rPr>
          <w:sz w:val="19"/>
        </w:rPr>
        <w:t>Уклонение от риска</w:t>
      </w:r>
      <w:r>
        <w:t>. Страте</w:t>
      </w:r>
      <w:r>
        <w:t>гия состоит в полном исключении воздействия риска на проект за счет изменений характера проекта или плана управления проектом. Некоторые риски, возникающие на ранних стадиях проекта, например, из</w:t>
      </w:r>
      <w:r>
        <w:t>-</w:t>
      </w:r>
      <w:r>
        <w:t>за отсутствия четкого определения требований заказчика, можн</w:t>
      </w:r>
      <w:r>
        <w:t>о избежать, затратив дополнительное время и увеличив трудозатраты на их выявление. Однако стратегия уклонения от риска не может полностью исключить риск</w:t>
      </w:r>
      <w:r>
        <w:t xml:space="preserve"> </w:t>
      </w:r>
    </w:p>
    <w:p w14:paraId="3D424507" w14:textId="77777777" w:rsidR="004A0118" w:rsidRDefault="00213748">
      <w:pPr>
        <w:numPr>
          <w:ilvl w:val="0"/>
          <w:numId w:val="37"/>
        </w:numPr>
        <w:spacing w:after="77"/>
        <w:ind w:right="66" w:hanging="360"/>
      </w:pPr>
      <w:r>
        <w:rPr>
          <w:sz w:val="19"/>
        </w:rPr>
        <w:t>Передача риска</w:t>
      </w:r>
      <w:r>
        <w:t>. Стратегия передачи риска также исключает угрозу риска путем передачи негативных послед</w:t>
      </w:r>
      <w:r>
        <w:t>ствий риска с ответственностью за реагирование на риск на третью сторону. Передача риска обычно сопровождается выплатой премии за риск стороне, принимающей на риск и ответственность за его управление. Сам риск при этом не устраняется. Условия передачи отве</w:t>
      </w:r>
      <w:r>
        <w:t>тственности за определенные риски третьей стороне могут определяться в контракте.</w:t>
      </w:r>
      <w:r>
        <w:t xml:space="preserve"> </w:t>
      </w:r>
    </w:p>
    <w:p w14:paraId="325EEE9E" w14:textId="77777777" w:rsidR="004A0118" w:rsidRDefault="00213748">
      <w:pPr>
        <w:numPr>
          <w:ilvl w:val="0"/>
          <w:numId w:val="37"/>
        </w:numPr>
        <w:spacing w:after="77"/>
        <w:ind w:right="66" w:hanging="360"/>
      </w:pPr>
      <w:r>
        <w:rPr>
          <w:sz w:val="19"/>
        </w:rPr>
        <w:t>Принятие риска</w:t>
      </w:r>
      <w:r>
        <w:t>. Стратегия означает решение команды не уклоняться от риска. При пассивном принятии риска команда ничего не предпринимает в отношении риска и в случае его возн</w:t>
      </w:r>
      <w:r>
        <w:t>икновения разрабатывает способ его обхода или исправления последствий. При активном принятии риска план действий разрабатывается до того, как риск может произойти и называется планом действий в непредвиденных обстоятельствах.</w:t>
      </w:r>
      <w:r>
        <w:t xml:space="preserve"> </w:t>
      </w:r>
    </w:p>
    <w:p w14:paraId="7EF4EB67" w14:textId="77777777" w:rsidR="004A0118" w:rsidRDefault="00213748">
      <w:pPr>
        <w:numPr>
          <w:ilvl w:val="0"/>
          <w:numId w:val="37"/>
        </w:numPr>
        <w:spacing w:after="278"/>
        <w:ind w:right="66" w:hanging="360"/>
      </w:pPr>
      <w:r>
        <w:rPr>
          <w:sz w:val="19"/>
        </w:rPr>
        <w:t>Снижение риска</w:t>
      </w:r>
      <w:r>
        <w:t xml:space="preserve">. Стратегия снижение риска предполагает усилие, направленное на понижение вероятности и/или последствий риска до приемлемых пределов. В стратегии снижения используется включение в план проекта дополнительной работы, которая будет выполняться независимо от </w:t>
      </w:r>
      <w:r>
        <w:t>возникновения риска, как например, проведение дополнительного тестирования функциональности информационной системы, разработка прототипа системы, дополнительное подключение к работе опытных сотрудников.</w:t>
      </w:r>
      <w:r>
        <w:t xml:space="preserve"> </w:t>
      </w:r>
    </w:p>
    <w:p w14:paraId="14F7BD9D" w14:textId="77777777" w:rsidR="004A0118" w:rsidRDefault="00213748">
      <w:pPr>
        <w:spacing w:after="323"/>
        <w:ind w:right="66"/>
      </w:pPr>
      <w:r>
        <w:rPr>
          <w:b/>
        </w:rPr>
        <w:t>Управление рисками</w:t>
      </w:r>
      <w:r>
        <w:t xml:space="preserve"> </w:t>
      </w:r>
      <w:r>
        <w:t>проекта включает в себя следующие</w:t>
      </w:r>
      <w:r>
        <w:t xml:space="preserve"> процессы:</w:t>
      </w:r>
      <w:r>
        <w:t xml:space="preserve"> </w:t>
      </w:r>
    </w:p>
    <w:p w14:paraId="7F31F8C9" w14:textId="77777777" w:rsidR="004A0118" w:rsidRDefault="00213748">
      <w:pPr>
        <w:numPr>
          <w:ilvl w:val="0"/>
          <w:numId w:val="37"/>
        </w:numPr>
        <w:ind w:right="66" w:hanging="360"/>
      </w:pPr>
      <w:r>
        <w:t>Планирование управления рисками</w:t>
      </w:r>
      <w:r>
        <w:t xml:space="preserve"> </w:t>
      </w:r>
    </w:p>
    <w:p w14:paraId="3B224589" w14:textId="77777777" w:rsidR="004A0118" w:rsidRDefault="00213748">
      <w:pPr>
        <w:numPr>
          <w:ilvl w:val="0"/>
          <w:numId w:val="37"/>
        </w:numPr>
        <w:ind w:right="66" w:hanging="360"/>
      </w:pPr>
      <w:r>
        <w:t>Идентификация рисков</w:t>
      </w:r>
      <w:r>
        <w:t xml:space="preserve"> </w:t>
      </w:r>
    </w:p>
    <w:p w14:paraId="2CD25ED4" w14:textId="77777777" w:rsidR="004A0118" w:rsidRDefault="00213748">
      <w:pPr>
        <w:numPr>
          <w:ilvl w:val="0"/>
          <w:numId w:val="37"/>
        </w:numPr>
        <w:ind w:right="66" w:hanging="360"/>
      </w:pPr>
      <w:r>
        <w:t>Качественный анализ рисков</w:t>
      </w:r>
      <w:r>
        <w:t xml:space="preserve"> </w:t>
      </w:r>
    </w:p>
    <w:p w14:paraId="1D8CBE7D" w14:textId="77777777" w:rsidR="004A0118" w:rsidRDefault="00213748">
      <w:pPr>
        <w:numPr>
          <w:ilvl w:val="0"/>
          <w:numId w:val="37"/>
        </w:numPr>
        <w:ind w:right="66" w:hanging="360"/>
      </w:pPr>
      <w:r>
        <w:t>Количественный анализ рисков</w:t>
      </w:r>
      <w:r>
        <w:t xml:space="preserve"> </w:t>
      </w:r>
    </w:p>
    <w:p w14:paraId="3B748239" w14:textId="77777777" w:rsidR="004A0118" w:rsidRDefault="00213748">
      <w:pPr>
        <w:numPr>
          <w:ilvl w:val="0"/>
          <w:numId w:val="37"/>
        </w:numPr>
        <w:ind w:right="66" w:hanging="360"/>
      </w:pPr>
      <w:r>
        <w:t>Планирование реагирования на риски</w:t>
      </w:r>
      <w:r>
        <w:t xml:space="preserve"> </w:t>
      </w:r>
    </w:p>
    <w:p w14:paraId="7FB4A31D" w14:textId="77777777" w:rsidR="004A0118" w:rsidRDefault="00213748">
      <w:pPr>
        <w:numPr>
          <w:ilvl w:val="0"/>
          <w:numId w:val="37"/>
        </w:numPr>
        <w:ind w:right="66" w:hanging="360"/>
      </w:pPr>
      <w:r>
        <w:t>Осуществление реагирования на риски</w:t>
      </w:r>
      <w:r>
        <w:t xml:space="preserve"> </w:t>
      </w:r>
    </w:p>
    <w:p w14:paraId="4FE28AA4" w14:textId="77777777" w:rsidR="004A0118" w:rsidRDefault="00213748">
      <w:pPr>
        <w:numPr>
          <w:ilvl w:val="0"/>
          <w:numId w:val="37"/>
        </w:numPr>
        <w:spacing w:after="242"/>
        <w:ind w:right="66" w:hanging="360"/>
      </w:pPr>
      <w:r>
        <w:t>Мониторинг рисков</w:t>
      </w:r>
      <w:r>
        <w:t xml:space="preserve"> </w:t>
      </w:r>
    </w:p>
    <w:p w14:paraId="40EDA034" w14:textId="77777777" w:rsidR="004A0118" w:rsidRDefault="00213748">
      <w:pPr>
        <w:spacing w:after="281"/>
        <w:ind w:left="238" w:right="66"/>
      </w:pPr>
      <w:r>
        <w:rPr>
          <w:sz w:val="19"/>
        </w:rPr>
        <w:t>Управление рисками</w:t>
      </w:r>
      <w:r>
        <w:t xml:space="preserve"> </w:t>
      </w:r>
      <w:r>
        <w:t>проекта направлено н</w:t>
      </w:r>
      <w:r>
        <w:t>а усиление влияния позитивных рисков и избежание / смягчение последствий негативных рисков.</w:t>
      </w:r>
      <w:r>
        <w:t xml:space="preserve"> </w:t>
      </w:r>
      <w:r>
        <w:rPr>
          <w:sz w:val="19"/>
        </w:rPr>
        <w:t>Управление рисками</w:t>
      </w:r>
      <w:r>
        <w:t xml:space="preserve"> </w:t>
      </w:r>
      <w:r>
        <w:t>позволяет позаботиться об исходе будущих событий, наступление которых связано с неопределенностью. Ключом к успеху является использование историч</w:t>
      </w:r>
      <w:r>
        <w:t>еской информации и опыта предыдущих проектов. Такая</w:t>
      </w:r>
      <w:r>
        <w:t xml:space="preserve"> </w:t>
      </w:r>
      <w:r>
        <w:t>предпосылка служит основанием для архивирования документации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рискам и включения выводов, сделанных в ходе работы над проектом, в соответствующую документацию для использования в дальнейшем.</w:t>
      </w:r>
      <w:r>
        <w:t xml:space="preserve"> </w:t>
      </w:r>
    </w:p>
    <w:p w14:paraId="7727B092" w14:textId="77777777" w:rsidR="004A0118" w:rsidRDefault="00213748">
      <w:pPr>
        <w:spacing w:after="278"/>
        <w:ind w:right="66"/>
      </w:pPr>
      <w:r>
        <w:t>Каждый проект имеет индивидуальные риски и совокупный риск проекта.</w:t>
      </w:r>
      <w:r>
        <w:t xml:space="preserve"> </w:t>
      </w:r>
      <w:r>
        <w:rPr>
          <w:b/>
        </w:rPr>
        <w:t>Индивидуальные риски</w:t>
      </w:r>
      <w:r>
        <w:t xml:space="preserve"> </w:t>
      </w:r>
      <w:r>
        <w:t>в случае их реализации могут позитивн</w:t>
      </w:r>
      <w:r>
        <w:t>о или негативно сказывается на одной или нескольких целях проекта.</w:t>
      </w:r>
      <w:r>
        <w:t xml:space="preserve"> </w:t>
      </w:r>
    </w:p>
    <w:p w14:paraId="48ADCE65" w14:textId="77777777" w:rsidR="004A0118" w:rsidRDefault="00213748">
      <w:pPr>
        <w:ind w:right="66"/>
      </w:pPr>
      <w:r>
        <w:rPr>
          <w:b/>
        </w:rPr>
        <w:t>Совокупный риск</w:t>
      </w:r>
      <w:r>
        <w:t xml:space="preserve"> </w:t>
      </w:r>
      <w:r>
        <w:t>проекта есть воздействие неопределенности на проект в целом, возникающее из любых источников неопределенности</w:t>
      </w:r>
      <w:r>
        <w:t xml:space="preserve"> </w:t>
      </w:r>
      <w:r>
        <w:t>и представляющие собой влияние последствий результатов проекта</w:t>
      </w:r>
      <w:r>
        <w:t>, как позитивных, так и негативных, на заинтересованные стороны. Цель управления совокупным риском проекта состоит в максимально возможном повышении вероятности достижения целей проекта в целом</w:t>
      </w:r>
      <w:r>
        <w:t xml:space="preserve">. </w:t>
      </w:r>
    </w:p>
    <w:p w14:paraId="4ED3CE2F" w14:textId="77777777" w:rsidR="004A0118" w:rsidRDefault="00213748">
      <w:pPr>
        <w:spacing w:after="270"/>
        <w:ind w:right="565"/>
      </w:pPr>
      <w:r>
        <w:rPr>
          <w:b/>
        </w:rPr>
        <w:t>Планирование управления рисками</w:t>
      </w:r>
      <w:r>
        <w:t xml:space="preserve"> - </w:t>
      </w:r>
      <w:r>
        <w:t>процесс, определяющий, как</w:t>
      </w:r>
      <w:r>
        <w:t>им образом следует осуществлять</w:t>
      </w:r>
      <w:r>
        <w:t xml:space="preserve"> </w:t>
      </w:r>
      <w:r>
        <w:rPr>
          <w:sz w:val="19"/>
        </w:rPr>
        <w:t>управление рисками</w:t>
      </w:r>
      <w:r>
        <w:t xml:space="preserve"> </w:t>
      </w:r>
      <w:r>
        <w:t>проекта.</w:t>
      </w:r>
      <w:r>
        <w:t xml:space="preserve"> </w:t>
      </w:r>
    </w:p>
    <w:p w14:paraId="2E99C495" w14:textId="77777777" w:rsidR="004A0118" w:rsidRDefault="00213748">
      <w:pPr>
        <w:spacing w:after="280"/>
        <w:ind w:right="66"/>
      </w:pPr>
      <w:r>
        <w:lastRenderedPageBreak/>
        <w:t>Цель процесса состоит в обеспечении пропорциональности соотношения между рисками проекта и важностью проекта для организации и других заинтересованных сторон.</w:t>
      </w:r>
      <w:r>
        <w:t xml:space="preserve"> </w:t>
      </w:r>
    </w:p>
    <w:p w14:paraId="5C1743FF" w14:textId="77777777" w:rsidR="004A0118" w:rsidRDefault="00213748">
      <w:pPr>
        <w:spacing w:after="278"/>
        <w:ind w:right="66"/>
      </w:pPr>
      <w:r>
        <w:t>Планирование рисков позволяет сокра</w:t>
      </w:r>
      <w:r>
        <w:t>тить</w:t>
      </w:r>
      <w:r>
        <w:t xml:space="preserve"> </w:t>
      </w:r>
      <w:r>
        <w:rPr>
          <w:sz w:val="19"/>
        </w:rPr>
        <w:t>расходы</w:t>
      </w:r>
      <w:r>
        <w:t xml:space="preserve"> </w:t>
      </w:r>
      <w:r>
        <w:t>и обеспечить успешное завершение проекта, а также предоставляет заказчику уверенность в достижении поставленных целей проекта. При управлении рисками наилучший результат достигается в</w:t>
      </w:r>
      <w:r>
        <w:t xml:space="preserve"> </w:t>
      </w:r>
      <w:r>
        <w:t>случае идентификации рисков задолго до их фактического возн</w:t>
      </w:r>
      <w:r>
        <w:t>икновения. Без осведомленности о рисках их нельзя избежать или снизить, а также невозможно запланировать соответствующие действия в непредвиденных обстоятельствах для снижения воздействия возникающих рисков.</w:t>
      </w:r>
      <w:r>
        <w:t xml:space="preserve"> </w:t>
      </w:r>
    </w:p>
    <w:p w14:paraId="03986C80" w14:textId="77777777" w:rsidR="004A0118" w:rsidRDefault="00213748">
      <w:pPr>
        <w:spacing w:after="282"/>
        <w:ind w:left="238" w:right="66"/>
      </w:pPr>
      <w:r>
        <w:rPr>
          <w:sz w:val="19"/>
        </w:rPr>
        <w:t>Процесс планирования</w:t>
      </w:r>
      <w:r>
        <w:t xml:space="preserve"> </w:t>
      </w:r>
      <w:r>
        <w:t>начинается сразу после поя</w:t>
      </w:r>
      <w:r>
        <w:t>вления замысла проекта, использует методы экспертной оценки,</w:t>
      </w:r>
      <w:r>
        <w:t xml:space="preserve"> </w:t>
      </w:r>
      <w:r>
        <w:rPr>
          <w:sz w:val="19"/>
        </w:rPr>
        <w:t>анализ данных</w:t>
      </w:r>
      <w:r>
        <w:t>, совещания,</w:t>
      </w:r>
      <w:r>
        <w:t xml:space="preserve"> </w:t>
      </w:r>
      <w:r>
        <w:rPr>
          <w:sz w:val="19"/>
        </w:rPr>
        <w:t>анализ</w:t>
      </w:r>
      <w:r>
        <w:t xml:space="preserve"> </w:t>
      </w:r>
      <w:r>
        <w:t>заинтересованных сторон и завершается на ранних стадиях проекта.</w:t>
      </w:r>
      <w:r>
        <w:t xml:space="preserve"> </w:t>
      </w:r>
    </w:p>
    <w:p w14:paraId="09871C55" w14:textId="77777777" w:rsidR="004A0118" w:rsidRDefault="00213748">
      <w:pPr>
        <w:spacing w:after="305"/>
        <w:ind w:right="66"/>
      </w:pPr>
      <w:r>
        <w:t>Источниками информации при планировании являются:</w:t>
      </w:r>
      <w:r>
        <w:t xml:space="preserve"> </w:t>
      </w:r>
    </w:p>
    <w:p w14:paraId="1F569457" w14:textId="77777777" w:rsidR="004A0118" w:rsidRDefault="00213748">
      <w:pPr>
        <w:numPr>
          <w:ilvl w:val="0"/>
          <w:numId w:val="38"/>
        </w:numPr>
        <w:ind w:right="66" w:hanging="360"/>
      </w:pPr>
      <w:r>
        <w:t>Устав проекта</w:t>
      </w:r>
      <w:r>
        <w:t xml:space="preserve"> </w:t>
      </w:r>
    </w:p>
    <w:p w14:paraId="57858E91" w14:textId="77777777" w:rsidR="004A0118" w:rsidRDefault="00213748">
      <w:pPr>
        <w:numPr>
          <w:ilvl w:val="0"/>
          <w:numId w:val="38"/>
        </w:numPr>
        <w:ind w:right="66" w:hanging="360"/>
      </w:pPr>
      <w:r>
        <w:t>План управления проектом (Все компоненты плана)</w:t>
      </w:r>
      <w:r>
        <w:t xml:space="preserve"> </w:t>
      </w:r>
    </w:p>
    <w:p w14:paraId="39BB3D06" w14:textId="77777777" w:rsidR="004A0118" w:rsidRDefault="00213748">
      <w:pPr>
        <w:numPr>
          <w:ilvl w:val="0"/>
          <w:numId w:val="38"/>
        </w:numPr>
        <w:ind w:right="66" w:hanging="360"/>
      </w:pPr>
      <w:r>
        <w:t>Документы проекта (Реестр заинтересованных сторон)</w:t>
      </w:r>
      <w:r>
        <w:t xml:space="preserve"> </w:t>
      </w:r>
    </w:p>
    <w:p w14:paraId="5F20DBAE" w14:textId="77777777" w:rsidR="004A0118" w:rsidRDefault="00213748">
      <w:pPr>
        <w:numPr>
          <w:ilvl w:val="0"/>
          <w:numId w:val="38"/>
        </w:numPr>
        <w:ind w:right="66" w:hanging="360"/>
      </w:pPr>
      <w:r>
        <w:t>Факторы среды предприятия</w:t>
      </w:r>
      <w:r>
        <w:t xml:space="preserve"> </w:t>
      </w:r>
    </w:p>
    <w:p w14:paraId="0A988D83" w14:textId="77777777" w:rsidR="004A0118" w:rsidRDefault="00213748">
      <w:pPr>
        <w:numPr>
          <w:ilvl w:val="0"/>
          <w:numId w:val="38"/>
        </w:numPr>
        <w:spacing w:after="281"/>
        <w:ind w:right="66" w:hanging="360"/>
      </w:pPr>
      <w:r>
        <w:t>Активы процессов организации</w:t>
      </w:r>
      <w:r>
        <w:t xml:space="preserve"> </w:t>
      </w:r>
    </w:p>
    <w:p w14:paraId="19799244" w14:textId="77777777" w:rsidR="004A0118" w:rsidRDefault="00213748">
      <w:pPr>
        <w:spacing w:after="278"/>
        <w:ind w:right="66"/>
      </w:pPr>
      <w:r>
        <w:t>Результатом планирования являетс</w:t>
      </w:r>
      <w:r>
        <w:t xml:space="preserve">я План управления рисками </w:t>
      </w:r>
      <w:r>
        <w:t xml:space="preserve">- </w:t>
      </w:r>
      <w:r>
        <w:rPr>
          <w:sz w:val="19"/>
        </w:rPr>
        <w:t>компонент</w:t>
      </w:r>
      <w:r>
        <w:t xml:space="preserve"> </w:t>
      </w:r>
      <w:r>
        <w:t>плана управления проектом, который может включать все следующие элементы:</w:t>
      </w:r>
      <w:r>
        <w:t xml:space="preserve"> </w:t>
      </w:r>
    </w:p>
    <w:p w14:paraId="67ECEC9A" w14:textId="77777777" w:rsidR="004A0118" w:rsidRDefault="00213748">
      <w:pPr>
        <w:spacing w:after="268"/>
        <w:ind w:left="238" w:right="66"/>
      </w:pPr>
      <w:r>
        <w:rPr>
          <w:sz w:val="19"/>
        </w:rPr>
        <w:t>Стратегия управления рисками.</w:t>
      </w:r>
      <w:r>
        <w:t xml:space="preserve"> </w:t>
      </w:r>
      <w:r>
        <w:t>(Описывает общий подход к управлению рисками в рамках данного проекта).</w:t>
      </w:r>
      <w:r>
        <w:t xml:space="preserve"> </w:t>
      </w:r>
    </w:p>
    <w:p w14:paraId="073DCF1A" w14:textId="77777777" w:rsidR="004A0118" w:rsidRDefault="00213748">
      <w:pPr>
        <w:spacing w:after="280"/>
        <w:ind w:left="238" w:right="66"/>
      </w:pPr>
      <w:r>
        <w:rPr>
          <w:sz w:val="19"/>
        </w:rPr>
        <w:t>Методология</w:t>
      </w:r>
      <w:r>
        <w:t>. (</w:t>
      </w:r>
      <w:r>
        <w:rPr>
          <w:sz w:val="19"/>
        </w:rPr>
        <w:t>Определение</w:t>
      </w:r>
      <w:r>
        <w:t xml:space="preserve"> </w:t>
      </w:r>
      <w:r>
        <w:t>конкретных под</w:t>
      </w:r>
      <w:r>
        <w:t>ходов, инструментов и источников данных, которые будут использоваться для управления рисками в данном проекте).</w:t>
      </w:r>
      <w:r>
        <w:t xml:space="preserve"> </w:t>
      </w:r>
    </w:p>
    <w:p w14:paraId="693ED549" w14:textId="77777777" w:rsidR="004A0118" w:rsidRDefault="00213748">
      <w:pPr>
        <w:spacing w:after="268"/>
        <w:ind w:left="238" w:right="556"/>
      </w:pPr>
      <w:r>
        <w:rPr>
          <w:sz w:val="19"/>
        </w:rPr>
        <w:t>Роли и сферы ответственности</w:t>
      </w:r>
      <w:r>
        <w:t>. (Для каждого вида действий, описанных в плане управления рисками,</w:t>
      </w:r>
      <w:r>
        <w:t xml:space="preserve"> </w:t>
      </w:r>
      <w:r>
        <w:rPr>
          <w:sz w:val="19"/>
        </w:rPr>
        <w:t>определение</w:t>
      </w:r>
      <w:r>
        <w:t xml:space="preserve"> </w:t>
      </w:r>
      <w:r>
        <w:t>руководящих членов команды, поддерживающих членов команды, а также членов команды,</w:t>
      </w:r>
      <w:r>
        <w:t xml:space="preserve"> </w:t>
      </w:r>
      <w:r>
        <w:t>отвечающих за</w:t>
      </w:r>
      <w:r>
        <w:t xml:space="preserve"> </w:t>
      </w:r>
      <w:r>
        <w:rPr>
          <w:sz w:val="19"/>
        </w:rPr>
        <w:t>управление рисками</w:t>
      </w:r>
      <w:r>
        <w:t>, и разъяснение их сфер ответственности).</w:t>
      </w:r>
      <w:r>
        <w:t xml:space="preserve"> </w:t>
      </w:r>
    </w:p>
    <w:p w14:paraId="2A893E3E" w14:textId="77777777" w:rsidR="004A0118" w:rsidRDefault="00213748">
      <w:pPr>
        <w:spacing w:after="280"/>
        <w:ind w:left="238" w:right="66"/>
      </w:pPr>
      <w:r>
        <w:rPr>
          <w:sz w:val="19"/>
        </w:rPr>
        <w:t>Финансирование</w:t>
      </w:r>
      <w:r>
        <w:t>. (Определяет объем финансирования, необходимого для исполнения операций, относящихс</w:t>
      </w:r>
      <w:r>
        <w:t>я к управлению рисками проекта, а также устанавливает протоколы применения резервов</w:t>
      </w:r>
      <w:r>
        <w:t xml:space="preserve"> </w:t>
      </w:r>
      <w:r>
        <w:t>на возможные потери и управленческого резерва).</w:t>
      </w:r>
      <w:r>
        <w:t xml:space="preserve"> </w:t>
      </w:r>
    </w:p>
    <w:p w14:paraId="6E259980" w14:textId="77777777" w:rsidR="004A0118" w:rsidRDefault="00213748">
      <w:pPr>
        <w:spacing w:after="270"/>
        <w:ind w:left="238" w:right="66"/>
      </w:pPr>
      <w:r>
        <w:rPr>
          <w:sz w:val="19"/>
        </w:rPr>
        <w:t>Определение сроков</w:t>
      </w:r>
      <w:r>
        <w:t>. (</w:t>
      </w:r>
      <w:r>
        <w:rPr>
          <w:sz w:val="19"/>
        </w:rPr>
        <w:t>Определение</w:t>
      </w:r>
      <w:r>
        <w:t xml:space="preserve"> </w:t>
      </w:r>
      <w:r>
        <w:t>сроков и частоты выполнения процессов управления рисками проекта на протяжении его жизненн</w:t>
      </w:r>
      <w:r>
        <w:t>ого</w:t>
      </w:r>
      <w:r>
        <w:t xml:space="preserve"> </w:t>
      </w:r>
      <w:r>
        <w:rPr>
          <w:sz w:val="19"/>
        </w:rPr>
        <w:t>цикла</w:t>
      </w:r>
      <w:r>
        <w:t>, а также</w:t>
      </w:r>
      <w:r>
        <w:t xml:space="preserve"> </w:t>
      </w:r>
      <w:r>
        <w:rPr>
          <w:sz w:val="19"/>
        </w:rPr>
        <w:t>определение</w:t>
      </w:r>
      <w:r>
        <w:t xml:space="preserve"> </w:t>
      </w:r>
      <w:r>
        <w:t>операций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управлению рисками, которые будут включены в</w:t>
      </w:r>
      <w:r>
        <w:t xml:space="preserve"> </w:t>
      </w:r>
      <w:r>
        <w:rPr>
          <w:sz w:val="19"/>
        </w:rPr>
        <w:t>расписание проекта</w:t>
      </w:r>
      <w:r>
        <w:t xml:space="preserve">). </w:t>
      </w:r>
    </w:p>
    <w:p w14:paraId="337EC08E" w14:textId="77777777" w:rsidR="004A0118" w:rsidRDefault="00213748">
      <w:pPr>
        <w:spacing w:after="267"/>
        <w:ind w:left="238" w:right="838"/>
      </w:pPr>
      <w:r>
        <w:rPr>
          <w:sz w:val="19"/>
        </w:rPr>
        <w:t>Категории рисков</w:t>
      </w:r>
      <w:r>
        <w:t>. (Определяются средства для распределения индивидуальных рисков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группам. Общепринятым способом структурирования категорий риск</w:t>
      </w:r>
      <w:r>
        <w:t>ов является использование иерархической структуры рисков (</w:t>
      </w:r>
      <w:proofErr w:type="spellStart"/>
      <w:r>
        <w:rPr>
          <w:sz w:val="19"/>
        </w:rPr>
        <w:t>risk</w:t>
      </w:r>
      <w:proofErr w:type="spellEnd"/>
      <w:r>
        <w:t xml:space="preserve"> </w:t>
      </w:r>
      <w:proofErr w:type="spellStart"/>
      <w:r>
        <w:rPr>
          <w:sz w:val="19"/>
        </w:rPr>
        <w:t>breakdown</w:t>
      </w:r>
      <w:proofErr w:type="spellEnd"/>
      <w:r>
        <w:t xml:space="preserve"> </w:t>
      </w:r>
      <w:proofErr w:type="spellStart"/>
      <w:r>
        <w:rPr>
          <w:sz w:val="19"/>
        </w:rPr>
        <w:t>structure</w:t>
      </w:r>
      <w:proofErr w:type="spellEnd"/>
      <w:r>
        <w:t xml:space="preserve">, </w:t>
      </w:r>
      <w:r>
        <w:rPr>
          <w:sz w:val="19"/>
        </w:rPr>
        <w:t>RBS</w:t>
      </w:r>
      <w:r>
        <w:t>), которая представляет собой иерархическое</w:t>
      </w:r>
      <w:r>
        <w:t xml:space="preserve"> </w:t>
      </w:r>
      <w:r>
        <w:rPr>
          <w:sz w:val="19"/>
        </w:rPr>
        <w:t>представление</w:t>
      </w:r>
      <w:r>
        <w:t xml:space="preserve"> </w:t>
      </w:r>
      <w:r>
        <w:t>потенциальных источников риска (пример см. на</w:t>
      </w:r>
      <w:r>
        <w:t xml:space="preserve"> </w:t>
      </w:r>
      <w:r>
        <w:t>рис. 9.2</w:t>
      </w:r>
      <w:r>
        <w:t xml:space="preserve">). </w:t>
      </w:r>
    </w:p>
    <w:p w14:paraId="20ADE792" w14:textId="77777777" w:rsidR="004A0118" w:rsidRDefault="00213748">
      <w:pPr>
        <w:spacing w:after="281"/>
        <w:ind w:left="238" w:right="66"/>
      </w:pPr>
      <w:r>
        <w:rPr>
          <w:sz w:val="19"/>
        </w:rPr>
        <w:t>Склонность к риску заинтересованных сторон</w:t>
      </w:r>
      <w:r>
        <w:t xml:space="preserve"> </w:t>
      </w:r>
      <w:r>
        <w:t>(Склонност</w:t>
      </w:r>
      <w:r>
        <w:t>ь к риску ключевых заинтересованных сторон проекта регистрируется в плане управления рисками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мере предоставления ими сведений о процессе планирования управления рисками).</w:t>
      </w:r>
      <w:r>
        <w:t xml:space="preserve"> </w:t>
      </w:r>
    </w:p>
    <w:p w14:paraId="4A9999AA" w14:textId="77777777" w:rsidR="004A0118" w:rsidRDefault="00213748">
      <w:pPr>
        <w:ind w:left="238" w:right="66"/>
      </w:pPr>
      <w:r>
        <w:rPr>
          <w:sz w:val="19"/>
        </w:rPr>
        <w:t>Определения вероятности и воздействий рисков</w:t>
      </w:r>
      <w:r>
        <w:t>. На</w:t>
      </w:r>
      <w:r>
        <w:t xml:space="preserve"> </w:t>
      </w:r>
      <w:r>
        <w:t>рисунке 9.3</w:t>
      </w:r>
      <w:r>
        <w:t xml:space="preserve"> </w:t>
      </w:r>
      <w:r>
        <w:t>приведен пример определений вероятности и воздействий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трем целям проекта. Эти шкалы измерений могут использоваться для оценки как угроз, так и благоприятных возможностей.</w:t>
      </w:r>
      <w:r>
        <w:t xml:space="preserve"> </w:t>
      </w:r>
    </w:p>
    <w:p w14:paraId="01A8EF7F" w14:textId="77777777" w:rsidR="004A0118" w:rsidRDefault="00213748">
      <w:pPr>
        <w:spacing w:after="126" w:line="259" w:lineRule="auto"/>
        <w:ind w:left="0" w:right="3148" w:firstLine="0"/>
        <w:jc w:val="center"/>
      </w:pPr>
      <w:r>
        <w:rPr>
          <w:noProof/>
        </w:rPr>
        <w:lastRenderedPageBreak/>
        <w:drawing>
          <wp:inline distT="0" distB="0" distL="0" distR="0" wp14:anchorId="3BA99F4B" wp14:editId="7550DB22">
            <wp:extent cx="3793490" cy="4212590"/>
            <wp:effectExtent l="0" t="0" r="0" b="0"/>
            <wp:docPr id="14288" name="Picture 142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8" name="Picture 1428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93490" cy="421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8F87B5B" w14:textId="77777777" w:rsidR="004A0118" w:rsidRDefault="00213748">
      <w:pPr>
        <w:spacing w:after="0" w:line="259" w:lineRule="auto"/>
        <w:ind w:left="240" w:firstLine="0"/>
      </w:pPr>
      <w:r>
        <w:t xml:space="preserve"> </w:t>
      </w:r>
    </w:p>
    <w:p w14:paraId="7FA12FF1" w14:textId="77777777" w:rsidR="004A0118" w:rsidRDefault="00213748">
      <w:pPr>
        <w:spacing w:after="111"/>
        <w:ind w:right="66"/>
      </w:pPr>
      <w:r>
        <w:rPr>
          <w:b/>
        </w:rPr>
        <w:t xml:space="preserve">Рис. 9.2. </w:t>
      </w:r>
      <w:r>
        <w:t>Фрагмент примерной иерархической структуры рисков</w:t>
      </w:r>
      <w:r>
        <w:t xml:space="preserve"> </w:t>
      </w:r>
    </w:p>
    <w:p w14:paraId="65B92CB4" w14:textId="77777777" w:rsidR="004A0118" w:rsidRDefault="00213748">
      <w:pPr>
        <w:spacing w:after="122" w:line="259" w:lineRule="auto"/>
        <w:ind w:left="0" w:right="840" w:firstLine="0"/>
        <w:jc w:val="right"/>
      </w:pPr>
      <w:r>
        <w:rPr>
          <w:noProof/>
        </w:rPr>
        <w:drawing>
          <wp:inline distT="0" distB="0" distL="0" distR="0" wp14:anchorId="39F38DDB" wp14:editId="4F95D09E">
            <wp:extent cx="5410200" cy="2732405"/>
            <wp:effectExtent l="0" t="0" r="0" b="0"/>
            <wp:docPr id="14290" name="Picture 14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0" name="Picture 1429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273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BF4F4D9" w14:textId="77777777" w:rsidR="004A0118" w:rsidRDefault="00213748">
      <w:pPr>
        <w:spacing w:after="0" w:line="259" w:lineRule="auto"/>
        <w:ind w:left="240" w:firstLine="0"/>
      </w:pPr>
      <w:r>
        <w:t xml:space="preserve"> </w:t>
      </w:r>
    </w:p>
    <w:p w14:paraId="4F61DB2F" w14:textId="77777777" w:rsidR="004A0118" w:rsidRDefault="00213748">
      <w:pPr>
        <w:spacing w:after="297"/>
        <w:ind w:right="66"/>
      </w:pPr>
      <w:r>
        <w:rPr>
          <w:b/>
        </w:rPr>
        <w:t xml:space="preserve">Рис. 9.3. </w:t>
      </w:r>
      <w:r>
        <w:t>Пример матрицы вероятности и воздействия со схемой оценки в баллах</w:t>
      </w:r>
      <w:r>
        <w:t xml:space="preserve"> </w:t>
      </w:r>
    </w:p>
    <w:p w14:paraId="7822764F" w14:textId="77777777" w:rsidR="004A0118" w:rsidRDefault="00213748">
      <w:pPr>
        <w:spacing w:after="273" w:line="258" w:lineRule="auto"/>
        <w:ind w:left="235" w:right="914"/>
        <w:jc w:val="both"/>
      </w:pPr>
      <w:r>
        <w:rPr>
          <w:sz w:val="19"/>
        </w:rPr>
        <w:t>Форматы отчетности</w:t>
      </w:r>
      <w:r>
        <w:t>. (Форматы отчетности определяют, каким образом будет производиться</w:t>
      </w:r>
      <w:r>
        <w:t xml:space="preserve"> </w:t>
      </w:r>
      <w:r>
        <w:rPr>
          <w:sz w:val="19"/>
        </w:rPr>
        <w:t>документирование</w:t>
      </w:r>
      <w:r>
        <w:t xml:space="preserve">, </w:t>
      </w:r>
      <w:r>
        <w:rPr>
          <w:sz w:val="19"/>
        </w:rPr>
        <w:t>анализ</w:t>
      </w:r>
      <w:r>
        <w:t xml:space="preserve"> </w:t>
      </w:r>
      <w:r>
        <w:t>и</w:t>
      </w:r>
      <w:r>
        <w:t xml:space="preserve"> </w:t>
      </w:r>
      <w:r>
        <w:rPr>
          <w:sz w:val="19"/>
        </w:rPr>
        <w:t>обмен инф</w:t>
      </w:r>
      <w:r>
        <w:rPr>
          <w:sz w:val="19"/>
        </w:rPr>
        <w:t>ормацией</w:t>
      </w:r>
      <w:r>
        <w:t xml:space="preserve"> </w:t>
      </w:r>
      <w:r>
        <w:t>о результатах процесса управления рисками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проекту).</w:t>
      </w:r>
      <w:r>
        <w:t xml:space="preserve"> </w:t>
      </w:r>
    </w:p>
    <w:p w14:paraId="5D21A58A" w14:textId="77777777" w:rsidR="004A0118" w:rsidRDefault="00213748">
      <w:pPr>
        <w:ind w:left="238" w:right="66"/>
      </w:pPr>
      <w:r>
        <w:rPr>
          <w:sz w:val="19"/>
        </w:rPr>
        <w:t>Отслеживание</w:t>
      </w:r>
      <w:r>
        <w:t>. (Отслеживание документирует порядок регистрации всех связанных с рисками операций, а также то, в каких</w:t>
      </w:r>
      <w:r>
        <w:t xml:space="preserve"> </w:t>
      </w:r>
      <w:r>
        <w:t>случаях и каким образом будет проводиться</w:t>
      </w:r>
      <w:r>
        <w:t xml:space="preserve"> </w:t>
      </w:r>
      <w:r>
        <w:rPr>
          <w:sz w:val="19"/>
        </w:rPr>
        <w:t>аудит</w:t>
      </w:r>
      <w:r>
        <w:t xml:space="preserve"> </w:t>
      </w:r>
      <w:r>
        <w:t>процессов управления риска</w:t>
      </w:r>
      <w:r>
        <w:t>ми).</w:t>
      </w:r>
      <w:r>
        <w:t xml:space="preserve"> </w:t>
      </w:r>
    </w:p>
    <w:p w14:paraId="6ED88E40" w14:textId="77777777" w:rsidR="004A0118" w:rsidRDefault="00213748">
      <w:pPr>
        <w:spacing w:after="270"/>
        <w:ind w:right="66"/>
      </w:pPr>
      <w:r>
        <w:rPr>
          <w:b/>
        </w:rPr>
        <w:t>Идентификация рисков</w:t>
      </w:r>
      <w:r>
        <w:t xml:space="preserve"> - </w:t>
      </w:r>
      <w:r>
        <w:t>процесс выявления индивидуальных рисков проекта, а также источников совокупного риска проекта и</w:t>
      </w:r>
      <w:r>
        <w:t xml:space="preserve"> </w:t>
      </w:r>
      <w:r>
        <w:rPr>
          <w:sz w:val="19"/>
        </w:rPr>
        <w:t>документирование</w:t>
      </w:r>
      <w:r>
        <w:t xml:space="preserve"> </w:t>
      </w:r>
      <w:r>
        <w:t>их характеристик.</w:t>
      </w:r>
      <w:r>
        <w:t xml:space="preserve"> </w:t>
      </w:r>
    </w:p>
    <w:p w14:paraId="04D61567" w14:textId="77777777" w:rsidR="004A0118" w:rsidRDefault="00213748">
      <w:pPr>
        <w:spacing w:after="281"/>
        <w:ind w:right="66"/>
      </w:pPr>
      <w:r>
        <w:lastRenderedPageBreak/>
        <w:t>Процесс идентификации рисков является интерактивным, поскольку новые индивидуальные риски проек</w:t>
      </w:r>
      <w:r>
        <w:t>та возникают на протяжении всего жизненного</w:t>
      </w:r>
      <w:r>
        <w:t xml:space="preserve"> </w:t>
      </w:r>
      <w:r>
        <w:rPr>
          <w:sz w:val="19"/>
        </w:rPr>
        <w:t>цикла</w:t>
      </w:r>
      <w:r>
        <w:t>, изменяя при этом уровень совокупного риска проекта. Частота итераций идентификации рисков определяется в плане управления рисками и зависит от конкретных обстоятельств.</w:t>
      </w:r>
      <w:r>
        <w:t xml:space="preserve"> </w:t>
      </w:r>
    </w:p>
    <w:p w14:paraId="23FFD67A" w14:textId="77777777" w:rsidR="004A0118" w:rsidRDefault="00213748">
      <w:pPr>
        <w:ind w:right="66"/>
      </w:pPr>
      <w:r>
        <w:t>Участниками процесса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идентификац</w:t>
      </w:r>
      <w:r>
        <w:t>ии рисков могут быть:</w:t>
      </w:r>
      <w:r>
        <w:t xml:space="preserve"> </w:t>
      </w:r>
      <w:r>
        <w:rPr>
          <w:sz w:val="19"/>
        </w:rPr>
        <w:t>руководитель проекта</w:t>
      </w:r>
      <w:r>
        <w:t>; члены команды проекта; заказчики; эксперты в</w:t>
      </w:r>
      <w:r>
        <w:t xml:space="preserve"> </w:t>
      </w:r>
      <w:r>
        <w:rPr>
          <w:sz w:val="19"/>
        </w:rPr>
        <w:t>предметной области</w:t>
      </w:r>
      <w:r>
        <w:t>, не входящие в команду проекта;</w:t>
      </w:r>
      <w:r>
        <w:t xml:space="preserve"> </w:t>
      </w:r>
      <w:r>
        <w:rPr>
          <w:sz w:val="19"/>
        </w:rPr>
        <w:t>конечные</w:t>
      </w:r>
      <w:r>
        <w:t xml:space="preserve"> </w:t>
      </w:r>
      <w:r>
        <w:t>пользователи; другие руководители проектов; руководители производственных подразделений; заинтересованные с</w:t>
      </w:r>
      <w:r>
        <w:t>тороны и эксперты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управлению рисками в организации. В</w:t>
      </w:r>
      <w:r>
        <w:t xml:space="preserve"> </w:t>
      </w:r>
      <w:r>
        <w:t>таблице 9</w:t>
      </w:r>
      <w:r>
        <w:t xml:space="preserve">-1 </w:t>
      </w:r>
      <w:r>
        <w:t>представлена</w:t>
      </w:r>
      <w:r>
        <w:t xml:space="preserve"> </w:t>
      </w:r>
      <w:r>
        <w:rPr>
          <w:sz w:val="19"/>
        </w:rPr>
        <w:t>информация</w:t>
      </w:r>
      <w:r>
        <w:t xml:space="preserve"> </w:t>
      </w:r>
      <w:r>
        <w:t>для организации процесса идентификации: инструменты и методы, входные документы и результат</w:t>
      </w:r>
      <w:r>
        <w:t xml:space="preserve"> </w:t>
      </w:r>
      <w:r>
        <w:t>процесса.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14" w:type="dxa"/>
          <w:left w:w="0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570"/>
        <w:gridCol w:w="2497"/>
        <w:gridCol w:w="2852"/>
        <w:gridCol w:w="3426"/>
      </w:tblGrid>
      <w:tr w:rsidR="004A0118" w14:paraId="6257018F" w14:textId="77777777">
        <w:trPr>
          <w:trHeight w:val="294"/>
        </w:trPr>
        <w:tc>
          <w:tcPr>
            <w:tcW w:w="9345" w:type="dxa"/>
            <w:gridSpan w:val="4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28D3D9CB" w14:textId="77777777" w:rsidR="004A0118" w:rsidRDefault="00213748">
            <w:pPr>
              <w:spacing w:after="0" w:line="259" w:lineRule="auto"/>
              <w:ind w:left="198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9.1. Входы, выходы и инструментальные средства процесса идентификации рисков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120E6F33" w14:textId="77777777">
        <w:trPr>
          <w:trHeight w:val="283"/>
        </w:trPr>
        <w:tc>
          <w:tcPr>
            <w:tcW w:w="57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nil"/>
            </w:tcBorders>
            <w:shd w:val="clear" w:color="auto" w:fill="D9E2F3"/>
          </w:tcPr>
          <w:p w14:paraId="3EE3A95C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2497" w:type="dxa"/>
            <w:tcBorders>
              <w:top w:val="single" w:sz="12" w:space="0" w:color="8EAADB"/>
              <w:left w:val="nil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EE5032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Входные документы </w:t>
            </w:r>
          </w:p>
        </w:tc>
        <w:tc>
          <w:tcPr>
            <w:tcW w:w="2852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2B74CCE" w14:textId="77777777" w:rsidR="004A0118" w:rsidRDefault="00213748">
            <w:pPr>
              <w:spacing w:after="0" w:line="259" w:lineRule="auto"/>
              <w:ind w:left="65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Методы и инструменты </w:t>
            </w:r>
          </w:p>
        </w:tc>
        <w:tc>
          <w:tcPr>
            <w:tcW w:w="342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D0A5FE9" w14:textId="77777777" w:rsidR="004A0118" w:rsidRDefault="00213748">
            <w:pPr>
              <w:spacing w:after="0" w:line="259" w:lineRule="auto"/>
              <w:ind w:left="66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Выходные документы </w:t>
            </w:r>
          </w:p>
        </w:tc>
      </w:tr>
      <w:tr w:rsidR="004A0118" w14:paraId="14BD4C6F" w14:textId="77777777">
        <w:trPr>
          <w:trHeight w:val="9814"/>
        </w:trPr>
        <w:tc>
          <w:tcPr>
            <w:tcW w:w="57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nil"/>
            </w:tcBorders>
          </w:tcPr>
          <w:p w14:paraId="4ECCAD40" w14:textId="77777777" w:rsidR="004A0118" w:rsidRDefault="00213748">
            <w:pPr>
              <w:spacing w:after="5449" w:line="259" w:lineRule="auto"/>
              <w:ind w:left="132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>1.</w:t>
            </w:r>
            <w:r>
              <w:rPr>
                <w:rFonts w:ascii="Arial" w:eastAsia="Arial" w:hAnsi="Arial" w:cs="Arial"/>
                <w:b/>
                <w:color w:val="2F5496"/>
                <w:sz w:val="24"/>
              </w:rPr>
              <w:t xml:space="preserve"> </w:t>
            </w:r>
          </w:p>
          <w:p w14:paraId="1D1F5328" w14:textId="77777777" w:rsidR="004A0118" w:rsidRDefault="00213748">
            <w:pPr>
              <w:spacing w:after="0" w:line="259" w:lineRule="auto"/>
              <w:ind w:left="132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>2.</w:t>
            </w:r>
            <w:r>
              <w:rPr>
                <w:rFonts w:ascii="Arial" w:eastAsia="Arial" w:hAnsi="Arial" w:cs="Arial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8EAADB"/>
              <w:left w:val="nil"/>
              <w:bottom w:val="single" w:sz="4" w:space="0" w:color="8EAADB"/>
              <w:right w:val="single" w:sz="4" w:space="0" w:color="8EAADB"/>
            </w:tcBorders>
          </w:tcPr>
          <w:p w14:paraId="55C5F661" w14:textId="77777777" w:rsidR="004A0118" w:rsidRDefault="00213748">
            <w:pPr>
              <w:spacing w:after="0" w:line="281" w:lineRule="auto"/>
              <w:ind w:left="17" w:firstLine="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План управления проектом </w:t>
            </w:r>
          </w:p>
          <w:p w14:paraId="2689C0B4" w14:textId="77777777" w:rsidR="004A0118" w:rsidRDefault="00213748">
            <w:pPr>
              <w:numPr>
                <w:ilvl w:val="0"/>
                <w:numId w:val="56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требованиями </w:t>
            </w:r>
          </w:p>
          <w:p w14:paraId="0DB28E96" w14:textId="77777777" w:rsidR="004A0118" w:rsidRDefault="00213748">
            <w:pPr>
              <w:numPr>
                <w:ilvl w:val="0"/>
                <w:numId w:val="56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расписанием </w:t>
            </w:r>
          </w:p>
          <w:p w14:paraId="1614D820" w14:textId="77777777" w:rsidR="004A0118" w:rsidRDefault="00213748">
            <w:pPr>
              <w:numPr>
                <w:ilvl w:val="0"/>
                <w:numId w:val="56"/>
              </w:numPr>
              <w:spacing w:after="50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стоимостью </w:t>
            </w:r>
          </w:p>
          <w:p w14:paraId="38B40FFA" w14:textId="77777777" w:rsidR="004A0118" w:rsidRDefault="00213748">
            <w:pPr>
              <w:numPr>
                <w:ilvl w:val="0"/>
                <w:numId w:val="56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качеством </w:t>
            </w:r>
          </w:p>
          <w:p w14:paraId="6ED5C72E" w14:textId="77777777" w:rsidR="004A0118" w:rsidRDefault="00213748">
            <w:pPr>
              <w:numPr>
                <w:ilvl w:val="0"/>
                <w:numId w:val="56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ресурсами </w:t>
            </w:r>
          </w:p>
          <w:p w14:paraId="1A4715FE" w14:textId="77777777" w:rsidR="004A0118" w:rsidRDefault="00213748">
            <w:pPr>
              <w:numPr>
                <w:ilvl w:val="0"/>
                <w:numId w:val="56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рисками </w:t>
            </w:r>
          </w:p>
          <w:p w14:paraId="34236281" w14:textId="77777777" w:rsidR="004A0118" w:rsidRDefault="00213748">
            <w:pPr>
              <w:numPr>
                <w:ilvl w:val="0"/>
                <w:numId w:val="56"/>
              </w:numPr>
              <w:spacing w:after="54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Базовый план по содержанию </w:t>
            </w:r>
          </w:p>
          <w:p w14:paraId="4C86AF4D" w14:textId="77777777" w:rsidR="004A0118" w:rsidRDefault="00213748">
            <w:pPr>
              <w:numPr>
                <w:ilvl w:val="0"/>
                <w:numId w:val="56"/>
              </w:numPr>
              <w:spacing w:after="49" w:line="241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Базовое расписание </w:t>
            </w:r>
          </w:p>
          <w:p w14:paraId="65FFFEE7" w14:textId="77777777" w:rsidR="004A0118" w:rsidRDefault="00213748">
            <w:pPr>
              <w:numPr>
                <w:ilvl w:val="0"/>
                <w:numId w:val="56"/>
              </w:numPr>
              <w:spacing w:after="18" w:line="27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Базовый план по стоимости </w:t>
            </w: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Документы проекта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Журнал допущений </w:t>
            </w:r>
          </w:p>
          <w:p w14:paraId="28E2CD45" w14:textId="77777777" w:rsidR="004A0118" w:rsidRDefault="00213748">
            <w:pPr>
              <w:numPr>
                <w:ilvl w:val="0"/>
                <w:numId w:val="56"/>
              </w:numPr>
              <w:spacing w:after="24" w:line="265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Оценки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стоимости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Оценки длительности </w:t>
            </w:r>
          </w:p>
          <w:p w14:paraId="1FE99261" w14:textId="77777777" w:rsidR="004A0118" w:rsidRDefault="00213748">
            <w:pPr>
              <w:numPr>
                <w:ilvl w:val="0"/>
                <w:numId w:val="56"/>
              </w:numPr>
              <w:spacing w:after="34" w:line="256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Журнал проблем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извлеченных уроков </w:t>
            </w:r>
          </w:p>
          <w:p w14:paraId="5EA1638F" w14:textId="77777777" w:rsidR="004A0118" w:rsidRDefault="00213748">
            <w:pPr>
              <w:numPr>
                <w:ilvl w:val="0"/>
                <w:numId w:val="56"/>
              </w:numPr>
              <w:spacing w:after="53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Документация по требованиям </w:t>
            </w:r>
          </w:p>
          <w:p w14:paraId="70755A5C" w14:textId="77777777" w:rsidR="004A0118" w:rsidRDefault="00213748">
            <w:pPr>
              <w:numPr>
                <w:ilvl w:val="0"/>
                <w:numId w:val="56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Требования к ресурсам </w:t>
            </w:r>
          </w:p>
        </w:tc>
        <w:tc>
          <w:tcPr>
            <w:tcW w:w="285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1186D76" w14:textId="77777777" w:rsidR="004A0118" w:rsidRDefault="00213748">
            <w:pPr>
              <w:spacing w:after="0" w:line="313" w:lineRule="auto"/>
              <w:ind w:left="228" w:right="177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1.</w:t>
            </w:r>
            <w:r>
              <w:rPr>
                <w:rFonts w:ascii="Arial" w:eastAsia="Arial" w:hAnsi="Arial" w:cs="Arial"/>
                <w:color w:val="2F5496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Экспертная оценка </w:t>
            </w: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2.</w:t>
            </w:r>
            <w:r>
              <w:rPr>
                <w:rFonts w:ascii="Arial" w:eastAsia="Arial" w:hAnsi="Arial" w:cs="Arial"/>
                <w:color w:val="2F549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Сбор данных: </w:t>
            </w:r>
          </w:p>
          <w:p w14:paraId="012C3365" w14:textId="77777777" w:rsidR="004A0118" w:rsidRDefault="00213748">
            <w:pPr>
              <w:numPr>
                <w:ilvl w:val="0"/>
                <w:numId w:val="57"/>
              </w:numPr>
              <w:spacing w:after="32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Мозговой штурм </w:t>
            </w:r>
          </w:p>
          <w:p w14:paraId="17BC4FE8" w14:textId="77777777" w:rsidR="004A0118" w:rsidRDefault="00213748">
            <w:pPr>
              <w:numPr>
                <w:ilvl w:val="0"/>
                <w:numId w:val="57"/>
              </w:numPr>
              <w:spacing w:after="53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Контрольные списки </w:t>
            </w:r>
          </w:p>
          <w:p w14:paraId="2E524330" w14:textId="77777777" w:rsidR="004A0118" w:rsidRDefault="00213748">
            <w:pPr>
              <w:numPr>
                <w:ilvl w:val="0"/>
                <w:numId w:val="57"/>
              </w:numPr>
              <w:spacing w:after="0" w:line="287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Интервью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Метод </w:t>
            </w: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Дельфи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Карточки </w:t>
            </w:r>
          </w:p>
          <w:p w14:paraId="24E8477E" w14:textId="77777777" w:rsidR="004A0118" w:rsidRDefault="00213748">
            <w:pPr>
              <w:spacing w:line="287" w:lineRule="auto"/>
              <w:ind w:left="708" w:right="173" w:firstLine="360"/>
            </w:pPr>
            <w:proofErr w:type="spellStart"/>
            <w:r>
              <w:rPr>
                <w:rFonts w:ascii="Calibri" w:eastAsia="Calibri" w:hAnsi="Calibri" w:cs="Calibri"/>
                <w:color w:val="2F5496"/>
                <w:sz w:val="22"/>
              </w:rPr>
              <w:t>Кроуфорда</w:t>
            </w:r>
            <w:proofErr w:type="spellEnd"/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Метод аналогии </w:t>
            </w:r>
          </w:p>
          <w:p w14:paraId="7E0B6DB2" w14:textId="77777777" w:rsidR="004A0118" w:rsidRDefault="00213748">
            <w:pPr>
              <w:numPr>
                <w:ilvl w:val="0"/>
                <w:numId w:val="58"/>
              </w:numPr>
              <w:spacing w:after="31" w:line="262" w:lineRule="auto"/>
              <w:ind w:right="30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Анализ данных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первопричины </w:t>
            </w:r>
          </w:p>
          <w:p w14:paraId="177C41B6" w14:textId="77777777" w:rsidR="004A0118" w:rsidRDefault="00213748">
            <w:pPr>
              <w:numPr>
                <w:ilvl w:val="1"/>
                <w:numId w:val="58"/>
              </w:numPr>
              <w:spacing w:after="53" w:line="240" w:lineRule="auto"/>
              <w:ind w:right="276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допущений и ограничений </w:t>
            </w:r>
          </w:p>
          <w:p w14:paraId="14F19E8A" w14:textId="77777777" w:rsidR="004A0118" w:rsidRDefault="00213748">
            <w:pPr>
              <w:numPr>
                <w:ilvl w:val="1"/>
                <w:numId w:val="58"/>
              </w:numPr>
              <w:spacing w:after="63"/>
              <w:ind w:right="276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SWOT-анализ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документов </w:t>
            </w:r>
          </w:p>
          <w:p w14:paraId="145BC92F" w14:textId="77777777" w:rsidR="004A0118" w:rsidRDefault="00213748">
            <w:pPr>
              <w:numPr>
                <w:ilvl w:val="0"/>
                <w:numId w:val="58"/>
              </w:numPr>
              <w:spacing w:after="24" w:line="251" w:lineRule="auto"/>
              <w:ind w:right="30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Навыки межличностных отношений и работы с командой </w:t>
            </w:r>
          </w:p>
          <w:p w14:paraId="2041DAA1" w14:textId="77777777" w:rsidR="004A0118" w:rsidRDefault="00213748">
            <w:pPr>
              <w:numPr>
                <w:ilvl w:val="1"/>
                <w:numId w:val="58"/>
              </w:numPr>
              <w:spacing w:after="48" w:line="259" w:lineRule="auto"/>
              <w:ind w:right="276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Фасилитация </w:t>
            </w:r>
          </w:p>
          <w:p w14:paraId="196D2211" w14:textId="77777777" w:rsidR="004A0118" w:rsidRDefault="00213748">
            <w:pPr>
              <w:numPr>
                <w:ilvl w:val="0"/>
                <w:numId w:val="58"/>
              </w:numPr>
              <w:spacing w:after="47" w:line="259" w:lineRule="auto"/>
              <w:ind w:right="30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Справочные списки </w:t>
            </w:r>
          </w:p>
          <w:p w14:paraId="0AC095E9" w14:textId="77777777" w:rsidR="004A0118" w:rsidRDefault="00213748">
            <w:pPr>
              <w:numPr>
                <w:ilvl w:val="0"/>
                <w:numId w:val="58"/>
              </w:numPr>
              <w:spacing w:after="0" w:line="259" w:lineRule="auto"/>
              <w:ind w:right="30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Совещания </w:t>
            </w:r>
          </w:p>
        </w:tc>
        <w:tc>
          <w:tcPr>
            <w:tcW w:w="34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943B3CF" w14:textId="77777777" w:rsidR="004A0118" w:rsidRDefault="00213748">
            <w:pPr>
              <w:numPr>
                <w:ilvl w:val="0"/>
                <w:numId w:val="59"/>
              </w:numPr>
              <w:spacing w:after="18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Реестр рисков: </w:t>
            </w:r>
          </w:p>
          <w:p w14:paraId="5555CD76" w14:textId="77777777" w:rsidR="004A0118" w:rsidRDefault="00213748">
            <w:pPr>
              <w:numPr>
                <w:ilvl w:val="1"/>
                <w:numId w:val="59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Список идентифицированных рисков </w:t>
            </w:r>
          </w:p>
          <w:p w14:paraId="57B809B9" w14:textId="77777777" w:rsidR="004A0118" w:rsidRDefault="00213748">
            <w:pPr>
              <w:numPr>
                <w:ilvl w:val="1"/>
                <w:numId w:val="59"/>
              </w:numPr>
              <w:spacing w:after="51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Потенциальные владельцы риска </w:t>
            </w:r>
          </w:p>
          <w:p w14:paraId="4A59E096" w14:textId="77777777" w:rsidR="004A0118" w:rsidRDefault="00213748">
            <w:pPr>
              <w:numPr>
                <w:ilvl w:val="1"/>
                <w:numId w:val="59"/>
              </w:numPr>
              <w:spacing w:after="66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Список возможных мер реагирования на риски </w:t>
            </w:r>
          </w:p>
          <w:p w14:paraId="7509C749" w14:textId="77777777" w:rsidR="004A0118" w:rsidRDefault="00213748">
            <w:pPr>
              <w:numPr>
                <w:ilvl w:val="0"/>
                <w:numId w:val="59"/>
              </w:numPr>
              <w:spacing w:after="75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Отчет по рискам </w:t>
            </w:r>
          </w:p>
          <w:p w14:paraId="132F31D6" w14:textId="77777777" w:rsidR="004A0118" w:rsidRDefault="00213748">
            <w:pPr>
              <w:numPr>
                <w:ilvl w:val="0"/>
                <w:numId w:val="59"/>
              </w:numPr>
              <w:spacing w:after="0" w:line="277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Обновления документов проекта: </w:t>
            </w:r>
          </w:p>
          <w:p w14:paraId="14978B07" w14:textId="77777777" w:rsidR="004A0118" w:rsidRDefault="00213748">
            <w:pPr>
              <w:numPr>
                <w:ilvl w:val="1"/>
                <w:numId w:val="59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Журнал допущений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Журнал проблем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Реестр извлеченных уроков </w:t>
            </w:r>
          </w:p>
        </w:tc>
      </w:tr>
      <w:tr w:rsidR="004A0118" w14:paraId="32ED4C62" w14:textId="77777777">
        <w:trPr>
          <w:trHeight w:val="2878"/>
        </w:trPr>
        <w:tc>
          <w:tcPr>
            <w:tcW w:w="3066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D29FD57" w14:textId="77777777" w:rsidR="004A0118" w:rsidRDefault="00213748">
            <w:pPr>
              <w:spacing w:after="69" w:line="239" w:lineRule="auto"/>
              <w:ind w:left="840" w:hanging="360"/>
            </w:pPr>
            <w:r>
              <w:rPr>
                <w:rFonts w:ascii="Courier New" w:eastAsia="Courier New" w:hAnsi="Courier New" w:cs="Courier New"/>
                <w:color w:val="2F5496"/>
                <w:sz w:val="20"/>
              </w:rPr>
              <w:lastRenderedPageBreak/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заинтересованных сторон </w:t>
            </w:r>
          </w:p>
          <w:p w14:paraId="0EE8C33B" w14:textId="77777777" w:rsidR="004A0118" w:rsidRDefault="00213748">
            <w:pPr>
              <w:numPr>
                <w:ilvl w:val="0"/>
                <w:numId w:val="60"/>
              </w:numPr>
              <w:spacing w:after="47" w:line="25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Соглашения </w:t>
            </w:r>
          </w:p>
          <w:p w14:paraId="129672FF" w14:textId="77777777" w:rsidR="004A0118" w:rsidRDefault="00213748">
            <w:pPr>
              <w:numPr>
                <w:ilvl w:val="0"/>
                <w:numId w:val="60"/>
              </w:numPr>
              <w:spacing w:after="68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Закупочная документация </w:t>
            </w:r>
          </w:p>
          <w:p w14:paraId="30C65BD5" w14:textId="77777777" w:rsidR="004A0118" w:rsidRDefault="00213748">
            <w:pPr>
              <w:numPr>
                <w:ilvl w:val="0"/>
                <w:numId w:val="60"/>
              </w:numPr>
              <w:spacing w:after="69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Факторы среды предприятия </w:t>
            </w:r>
          </w:p>
          <w:p w14:paraId="44BDC0E3" w14:textId="77777777" w:rsidR="004A0118" w:rsidRDefault="00213748">
            <w:pPr>
              <w:numPr>
                <w:ilvl w:val="0"/>
                <w:numId w:val="60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Активы процессов организации </w:t>
            </w:r>
          </w:p>
        </w:tc>
        <w:tc>
          <w:tcPr>
            <w:tcW w:w="285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E9D9B62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34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F5ECD0D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54980B37" w14:textId="77777777" w:rsidR="004A0118" w:rsidRDefault="00213748">
      <w:pPr>
        <w:spacing w:after="280"/>
        <w:ind w:right="66"/>
      </w:pPr>
      <w:r>
        <w:rPr>
          <w:b/>
        </w:rPr>
        <w:t>Качественный анализ рисков</w:t>
      </w:r>
      <w:r>
        <w:t xml:space="preserve"> </w:t>
      </w:r>
      <w:proofErr w:type="gramStart"/>
      <w:r>
        <w:t xml:space="preserve">- </w:t>
      </w:r>
      <w:r>
        <w:t>это</w:t>
      </w:r>
      <w:proofErr w:type="gramEnd"/>
      <w:r>
        <w:t xml:space="preserve"> процесс расстановки приоритетов в отношении индивидуальных рисков проекта для дальнейшего анализа или действий, выполняемый путем оценки вероятности возникновения и воздействия рисков, а также других характеристик.</w:t>
      </w:r>
      <w:r>
        <w:t xml:space="preserve"> </w:t>
      </w:r>
    </w:p>
    <w:p w14:paraId="67F31EFC" w14:textId="77777777" w:rsidR="004A0118" w:rsidRDefault="00213748">
      <w:pPr>
        <w:ind w:left="238" w:right="577"/>
      </w:pPr>
      <w:r>
        <w:rPr>
          <w:sz w:val="19"/>
        </w:rPr>
        <w:t>Цель процесса</w:t>
      </w:r>
      <w:r>
        <w:t xml:space="preserve"> - </w:t>
      </w:r>
      <w:r>
        <w:t>сосредоточить усилия</w:t>
      </w:r>
      <w:r>
        <w:t xml:space="preserve"> на высокоприоритетных рисках. Этот процесс осуществляется на протяжении всего проекта. Входы, инструменты и методы, а также выходы данного процесса показаны в</w:t>
      </w:r>
      <w:r>
        <w:t xml:space="preserve"> </w:t>
      </w:r>
      <w:r>
        <w:t>таблице 9.2</w:t>
      </w:r>
      <w:r>
        <w:t xml:space="preserve">. </w:t>
      </w:r>
    </w:p>
    <w:tbl>
      <w:tblPr>
        <w:tblStyle w:val="TableGrid"/>
        <w:tblW w:w="9345" w:type="dxa"/>
        <w:tblInd w:w="246" w:type="dxa"/>
        <w:tblCellMar>
          <w:top w:w="48" w:type="dxa"/>
          <w:left w:w="227" w:type="dxa"/>
          <w:bottom w:w="0" w:type="dxa"/>
          <w:right w:w="109" w:type="dxa"/>
        </w:tblCellMar>
        <w:tblLook w:val="04A0" w:firstRow="1" w:lastRow="0" w:firstColumn="1" w:lastColumn="0" w:noHBand="0" w:noVBand="1"/>
      </w:tblPr>
      <w:tblGrid>
        <w:gridCol w:w="3258"/>
        <w:gridCol w:w="3450"/>
        <w:gridCol w:w="2637"/>
      </w:tblGrid>
      <w:tr w:rsidR="004A0118" w14:paraId="003397D8" w14:textId="77777777">
        <w:trPr>
          <w:trHeight w:val="293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74F899DD" w14:textId="77777777" w:rsidR="004A0118" w:rsidRDefault="00213748">
            <w:pPr>
              <w:spacing w:after="0" w:line="259" w:lineRule="auto"/>
              <w:ind w:left="0" w:right="126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9.2. Инструментальные средства, входы и выходы качественного анализа рисков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78CB3B29" w14:textId="77777777">
        <w:trPr>
          <w:trHeight w:val="282"/>
        </w:trPr>
        <w:tc>
          <w:tcPr>
            <w:tcW w:w="3258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654E3F4" w14:textId="77777777" w:rsidR="004A0118" w:rsidRDefault="00213748">
            <w:pPr>
              <w:spacing w:after="0" w:line="259" w:lineRule="auto"/>
              <w:ind w:left="0" w:right="118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Входные документы </w:t>
            </w:r>
          </w:p>
        </w:tc>
        <w:tc>
          <w:tcPr>
            <w:tcW w:w="345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1B9E11C" w14:textId="77777777" w:rsidR="004A0118" w:rsidRDefault="00213748">
            <w:pPr>
              <w:spacing w:after="0" w:line="259" w:lineRule="auto"/>
              <w:ind w:left="0" w:right="118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Методы и инструменты </w:t>
            </w:r>
          </w:p>
        </w:tc>
        <w:tc>
          <w:tcPr>
            <w:tcW w:w="2637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2FDAC64" w14:textId="77777777" w:rsidR="004A0118" w:rsidRDefault="00213748">
            <w:pPr>
              <w:spacing w:after="0" w:line="259" w:lineRule="auto"/>
              <w:ind w:left="0" w:right="122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Выходы процесса </w:t>
            </w:r>
          </w:p>
        </w:tc>
      </w:tr>
      <w:tr w:rsidR="004A0118" w14:paraId="0276227A" w14:textId="77777777">
        <w:trPr>
          <w:trHeight w:val="5394"/>
        </w:trPr>
        <w:tc>
          <w:tcPr>
            <w:tcW w:w="325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7A994FF" w14:textId="77777777" w:rsidR="004A0118" w:rsidRDefault="00213748">
            <w:pPr>
              <w:numPr>
                <w:ilvl w:val="0"/>
                <w:numId w:val="61"/>
              </w:numPr>
              <w:spacing w:after="0" w:line="280" w:lineRule="auto"/>
              <w:ind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План управления проектом </w:t>
            </w:r>
          </w:p>
          <w:p w14:paraId="2FC5D347" w14:textId="77777777" w:rsidR="004A0118" w:rsidRDefault="00213748">
            <w:pPr>
              <w:spacing w:after="98" w:line="240" w:lineRule="auto"/>
              <w:ind w:left="840" w:hanging="360"/>
            </w:pP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рисками </w:t>
            </w:r>
          </w:p>
          <w:p w14:paraId="5347200F" w14:textId="77777777" w:rsidR="004A0118" w:rsidRDefault="00213748">
            <w:pPr>
              <w:numPr>
                <w:ilvl w:val="0"/>
                <w:numId w:val="61"/>
              </w:numPr>
              <w:spacing w:after="37" w:line="268" w:lineRule="auto"/>
              <w:ind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Документы проекта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Журнал допущений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рисков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заинтересованных сторон </w:t>
            </w:r>
          </w:p>
          <w:p w14:paraId="6AA5D469" w14:textId="77777777" w:rsidR="004A0118" w:rsidRDefault="00213748">
            <w:pPr>
              <w:numPr>
                <w:ilvl w:val="0"/>
                <w:numId w:val="61"/>
              </w:numPr>
              <w:spacing w:after="66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Факторы среды предприятия </w:t>
            </w:r>
          </w:p>
          <w:p w14:paraId="76D2AEBC" w14:textId="77777777" w:rsidR="004A0118" w:rsidRDefault="00213748">
            <w:pPr>
              <w:numPr>
                <w:ilvl w:val="0"/>
                <w:numId w:val="61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Активы процессов организации </w:t>
            </w:r>
          </w:p>
        </w:tc>
        <w:tc>
          <w:tcPr>
            <w:tcW w:w="345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B866666" w14:textId="77777777" w:rsidR="004A0118" w:rsidRDefault="00213748">
            <w:pPr>
              <w:numPr>
                <w:ilvl w:val="0"/>
                <w:numId w:val="62"/>
              </w:numPr>
              <w:spacing w:after="70" w:line="259" w:lineRule="auto"/>
              <w:ind w:left="361" w:right="186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Экспертная оценка </w:t>
            </w:r>
          </w:p>
          <w:p w14:paraId="3E131386" w14:textId="77777777" w:rsidR="004A0118" w:rsidRDefault="00213748">
            <w:pPr>
              <w:numPr>
                <w:ilvl w:val="0"/>
                <w:numId w:val="62"/>
              </w:numPr>
              <w:spacing w:after="47" w:line="281" w:lineRule="auto"/>
              <w:ind w:left="361" w:right="186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Сбор данных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Интервью </w:t>
            </w:r>
          </w:p>
          <w:p w14:paraId="7CE0C58E" w14:textId="77777777" w:rsidR="004A0118" w:rsidRDefault="00213748">
            <w:pPr>
              <w:numPr>
                <w:ilvl w:val="0"/>
                <w:numId w:val="62"/>
              </w:numPr>
              <w:spacing w:after="30" w:line="260" w:lineRule="auto"/>
              <w:ind w:left="361" w:right="186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Анализ данных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Оценка вероятности и воздействия рисков </w:t>
            </w:r>
          </w:p>
          <w:p w14:paraId="332FEDDB" w14:textId="77777777" w:rsidR="00213748" w:rsidRDefault="00213748" w:rsidP="00213748">
            <w:pPr>
              <w:spacing w:after="5" w:line="268" w:lineRule="auto"/>
              <w:ind w:left="721" w:right="116" w:firstLine="0"/>
              <w:rPr>
                <w:rFonts w:ascii="Calibri" w:eastAsia="Calibri" w:hAnsi="Calibri" w:cs="Calibri"/>
                <w:color w:val="2F5496"/>
                <w:sz w:val="22"/>
              </w:rPr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Оценка других параметров риска </w:t>
            </w:r>
          </w:p>
          <w:p w14:paraId="2822498E" w14:textId="77777777" w:rsidR="00213748" w:rsidRDefault="00213748" w:rsidP="00213748">
            <w:pPr>
              <w:spacing w:after="5" w:line="268" w:lineRule="auto"/>
              <w:ind w:left="721" w:right="116" w:firstLine="0"/>
              <w:rPr>
                <w:rFonts w:ascii="Times New Roman" w:eastAsia="Times New Roman" w:hAnsi="Times New Roman" w:cs="Times New Roman"/>
                <w:color w:val="2F5496"/>
                <w:sz w:val="24"/>
              </w:rPr>
            </w:pPr>
          </w:p>
          <w:p w14:paraId="5607DC89" w14:textId="50C4C765" w:rsidR="004A0118" w:rsidRDefault="00213748" w:rsidP="00213748">
            <w:pPr>
              <w:spacing w:after="5" w:line="268" w:lineRule="auto"/>
              <w:ind w:right="116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4.</w:t>
            </w:r>
            <w:r>
              <w:rPr>
                <w:rFonts w:ascii="Arial" w:eastAsia="Arial" w:hAnsi="Arial" w:cs="Arial"/>
                <w:color w:val="2F549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Навыки межличностных отношений и работы с командой </w:t>
            </w:r>
          </w:p>
          <w:p w14:paraId="06A448AB" w14:textId="77777777" w:rsidR="004A0118" w:rsidRDefault="00213748">
            <w:pPr>
              <w:numPr>
                <w:ilvl w:val="1"/>
                <w:numId w:val="62"/>
              </w:numPr>
              <w:spacing w:after="48" w:line="259" w:lineRule="auto"/>
              <w:ind w:right="116" w:firstLine="48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Фасилитация </w:t>
            </w:r>
          </w:p>
          <w:p w14:paraId="678473E1" w14:textId="77777777" w:rsidR="004A0118" w:rsidRDefault="00213748">
            <w:pPr>
              <w:numPr>
                <w:ilvl w:val="0"/>
                <w:numId w:val="63"/>
              </w:numPr>
              <w:spacing w:after="73" w:line="259" w:lineRule="auto"/>
              <w:ind w:left="361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Категоризация рисков </w:t>
            </w:r>
          </w:p>
          <w:p w14:paraId="5F5E5B93" w14:textId="77777777" w:rsidR="004A0118" w:rsidRDefault="00213748">
            <w:pPr>
              <w:numPr>
                <w:ilvl w:val="0"/>
                <w:numId w:val="63"/>
              </w:numPr>
              <w:spacing w:after="31" w:line="259" w:lineRule="auto"/>
              <w:ind w:left="361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Отображение данных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Матрица вероятности и воздействия </w:t>
            </w:r>
          </w:p>
          <w:p w14:paraId="41EBF244" w14:textId="77777777" w:rsidR="004A0118" w:rsidRDefault="00213748">
            <w:pPr>
              <w:tabs>
                <w:tab w:val="center" w:pos="541"/>
                <w:tab w:val="right" w:pos="3114"/>
              </w:tabs>
              <w:spacing w:after="47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Иерархические схемы </w:t>
            </w:r>
          </w:p>
          <w:p w14:paraId="13B9E8B5" w14:textId="77777777" w:rsidR="004A0118" w:rsidRDefault="00213748">
            <w:pPr>
              <w:numPr>
                <w:ilvl w:val="0"/>
                <w:numId w:val="63"/>
              </w:numPr>
              <w:spacing w:after="0" w:line="259" w:lineRule="auto"/>
              <w:ind w:left="361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Совещания </w:t>
            </w:r>
          </w:p>
        </w:tc>
        <w:tc>
          <w:tcPr>
            <w:tcW w:w="263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E211E9A" w14:textId="77777777" w:rsidR="004A0118" w:rsidRDefault="00213748">
            <w:pPr>
              <w:spacing w:after="19" w:line="257" w:lineRule="auto"/>
              <w:ind w:left="361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1.</w:t>
            </w:r>
            <w:r>
              <w:rPr>
                <w:rFonts w:ascii="Arial" w:eastAsia="Arial" w:hAnsi="Arial" w:cs="Arial"/>
                <w:color w:val="2F549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Обновления документов проекта </w:t>
            </w:r>
          </w:p>
          <w:p w14:paraId="379FD249" w14:textId="77777777" w:rsidR="004A0118" w:rsidRDefault="00213748">
            <w:pPr>
              <w:numPr>
                <w:ilvl w:val="0"/>
                <w:numId w:val="64"/>
              </w:numPr>
              <w:spacing w:after="54" w:line="241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Журнал допущений </w:t>
            </w:r>
          </w:p>
          <w:p w14:paraId="09531A48" w14:textId="77777777" w:rsidR="004A0118" w:rsidRDefault="00213748">
            <w:pPr>
              <w:numPr>
                <w:ilvl w:val="0"/>
                <w:numId w:val="64"/>
              </w:numPr>
              <w:spacing w:after="52" w:line="241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Журнал проблем </w:t>
            </w:r>
          </w:p>
          <w:p w14:paraId="5423F4E0" w14:textId="77777777" w:rsidR="004A0118" w:rsidRDefault="00213748">
            <w:pPr>
              <w:numPr>
                <w:ilvl w:val="0"/>
                <w:numId w:val="64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Реестр рисков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Отчет по рискам </w:t>
            </w:r>
          </w:p>
        </w:tc>
      </w:tr>
    </w:tbl>
    <w:p w14:paraId="0915416B" w14:textId="77777777" w:rsidR="004A0118" w:rsidRDefault="00213748">
      <w:pPr>
        <w:spacing w:after="281"/>
        <w:ind w:right="66"/>
      </w:pPr>
      <w:r>
        <w:t>При качественном анализе путем сравнения значений</w:t>
      </w:r>
      <w:r>
        <w:t xml:space="preserve"> </w:t>
      </w:r>
      <w:r>
        <w:rPr>
          <w:b/>
        </w:rPr>
        <w:t>величин</w:t>
      </w:r>
      <w:r>
        <w:t xml:space="preserve"> </w:t>
      </w:r>
      <w:r>
        <w:t>идентифицированных индивидуальных рисков выполняется их</w:t>
      </w:r>
      <w:r>
        <w:t xml:space="preserve"> </w:t>
      </w:r>
      <w:r>
        <w:rPr>
          <w:sz w:val="19"/>
        </w:rPr>
        <w:t>ранжирование</w:t>
      </w:r>
      <w:r>
        <w:t>. Такие оценки являются субъективными, так как они основаны на личном восприятии риска командой проекта и другими заинтересованными сторонами.</w:t>
      </w:r>
      <w:r>
        <w:t xml:space="preserve"> </w:t>
      </w:r>
    </w:p>
    <w:p w14:paraId="0F7B67F7" w14:textId="77777777" w:rsidR="004A0118" w:rsidRDefault="00213748">
      <w:pPr>
        <w:spacing w:after="0"/>
        <w:ind w:right="66"/>
      </w:pPr>
      <w:r>
        <w:rPr>
          <w:b/>
        </w:rPr>
        <w:t>Количественный анализ рисков</w:t>
      </w:r>
      <w:r>
        <w:t xml:space="preserve"> - </w:t>
      </w:r>
      <w:r>
        <w:t>процесс числе</w:t>
      </w:r>
      <w:r>
        <w:t>нного анализа совокупного воздействия идентифицированных индивидуальных рисков проекта и других источников</w:t>
      </w:r>
      <w:r>
        <w:t xml:space="preserve"> </w:t>
      </w:r>
      <w:r>
        <w:t>неопределенности на</w:t>
      </w:r>
      <w:r>
        <w:t xml:space="preserve"> </w:t>
      </w:r>
      <w:r>
        <w:rPr>
          <w:sz w:val="19"/>
        </w:rPr>
        <w:t xml:space="preserve">цели </w:t>
      </w:r>
    </w:p>
    <w:p w14:paraId="0C501AC8" w14:textId="77777777" w:rsidR="004A0118" w:rsidRDefault="00213748">
      <w:pPr>
        <w:spacing w:after="265"/>
        <w:ind w:left="238" w:right="66"/>
      </w:pPr>
      <w:r>
        <w:rPr>
          <w:sz w:val="19"/>
        </w:rPr>
        <w:t>проекта</w:t>
      </w:r>
      <w:r>
        <w:t xml:space="preserve"> </w:t>
      </w:r>
      <w:r>
        <w:t>в целом.</w:t>
      </w:r>
      <w:r>
        <w:t xml:space="preserve"> </w:t>
      </w:r>
    </w:p>
    <w:p w14:paraId="78202DC0" w14:textId="77777777" w:rsidR="004A0118" w:rsidRDefault="00213748">
      <w:pPr>
        <w:spacing w:after="280"/>
        <w:ind w:left="238" w:right="66"/>
      </w:pPr>
      <w:r>
        <w:rPr>
          <w:sz w:val="19"/>
        </w:rPr>
        <w:t>Цель данного процесса</w:t>
      </w:r>
      <w:r>
        <w:t xml:space="preserve"> - </w:t>
      </w:r>
      <w:r>
        <w:t>количественное</w:t>
      </w:r>
      <w:r>
        <w:t xml:space="preserve"> </w:t>
      </w:r>
      <w:r>
        <w:rPr>
          <w:sz w:val="19"/>
        </w:rPr>
        <w:t>определение</w:t>
      </w:r>
      <w:r>
        <w:t xml:space="preserve"> </w:t>
      </w:r>
      <w:r>
        <w:t>влияния реализации рисков на</w:t>
      </w:r>
      <w:r>
        <w:t xml:space="preserve"> </w:t>
      </w:r>
      <w:r>
        <w:rPr>
          <w:sz w:val="19"/>
        </w:rPr>
        <w:t>цели проекта</w:t>
      </w:r>
      <w:r>
        <w:t>, оценка веро</w:t>
      </w:r>
      <w:r>
        <w:t xml:space="preserve">ятности достижения целей, а также размеров временных и ресурсных резервов, необходимых для их достижения. Количественная оценка рисков связана с необходимостью сбора значительного количества </w:t>
      </w:r>
      <w:r>
        <w:lastRenderedPageBreak/>
        <w:t>информации, использования специальных математических моделей и пр</w:t>
      </w:r>
      <w:r>
        <w:t>ограммного обеспечения, высокой квалификации персонала.</w:t>
      </w:r>
      <w:r>
        <w:t xml:space="preserve"> </w:t>
      </w:r>
    </w:p>
    <w:p w14:paraId="05882510" w14:textId="77777777" w:rsidR="004A0118" w:rsidRDefault="00213748">
      <w:pPr>
        <w:spacing w:after="280"/>
        <w:ind w:right="66"/>
      </w:pPr>
      <w:r>
        <w:t>Количественный</w:t>
      </w:r>
      <w:r>
        <w:t xml:space="preserve"> </w:t>
      </w:r>
      <w:r>
        <w:rPr>
          <w:sz w:val="19"/>
        </w:rPr>
        <w:t>анализ</w:t>
      </w:r>
      <w:r>
        <w:t xml:space="preserve"> </w:t>
      </w:r>
      <w:r>
        <w:t xml:space="preserve">рисков </w:t>
      </w:r>
      <w:proofErr w:type="gramStart"/>
      <w:r>
        <w:t xml:space="preserve">- </w:t>
      </w:r>
      <w:r>
        <w:t>это</w:t>
      </w:r>
      <w:proofErr w:type="gramEnd"/>
      <w:r>
        <w:t xml:space="preserve"> единственно надежный метод оценки совокупного риска проекта на основе оценки всех индивидуальных рисков проекта и других источников неопределенности. Результат оцен</w:t>
      </w:r>
      <w:r>
        <w:t>ки существенно зависит от качества данных об индивидуальных рисках проекта и от других источниках неопределенности.</w:t>
      </w:r>
      <w:r>
        <w:t xml:space="preserve"> </w:t>
      </w:r>
    </w:p>
    <w:p w14:paraId="53028DE2" w14:textId="77777777" w:rsidR="004A0118" w:rsidRDefault="00213748">
      <w:pPr>
        <w:spacing w:after="278"/>
        <w:ind w:right="66"/>
      </w:pPr>
      <w:r>
        <w:t>Количественный</w:t>
      </w:r>
      <w:r>
        <w:t xml:space="preserve"> </w:t>
      </w:r>
      <w:r>
        <w:rPr>
          <w:sz w:val="19"/>
        </w:rPr>
        <w:t>анализ</w:t>
      </w:r>
      <w:r>
        <w:t xml:space="preserve"> </w:t>
      </w:r>
      <w:r>
        <w:t>рисков рекомендуется применять в случае крупных или сложных проектов, значимых со стратегической точки зрения.</w:t>
      </w:r>
      <w:r>
        <w:t xml:space="preserve"> </w:t>
      </w:r>
    </w:p>
    <w:p w14:paraId="240A0459" w14:textId="77777777" w:rsidR="004A0118" w:rsidRDefault="00213748">
      <w:pPr>
        <w:ind w:right="66"/>
      </w:pPr>
      <w:r>
        <w:t>Выход</w:t>
      </w:r>
      <w:r>
        <w:t>ы количественного анализа рисков используются в качестве входов процесса планирования реагирования на риски. Входы и выходы этого процесса показаны в</w:t>
      </w:r>
      <w:r>
        <w:t xml:space="preserve"> </w:t>
      </w:r>
      <w:r>
        <w:t>таблице 9.3</w:t>
      </w:r>
      <w:r>
        <w:t xml:space="preserve">. </w:t>
      </w:r>
    </w:p>
    <w:tbl>
      <w:tblPr>
        <w:tblStyle w:val="TableGrid"/>
        <w:tblW w:w="9345" w:type="dxa"/>
        <w:tblInd w:w="246" w:type="dxa"/>
        <w:tblCellMar>
          <w:top w:w="48" w:type="dxa"/>
          <w:left w:w="200" w:type="dxa"/>
          <w:bottom w:w="0" w:type="dxa"/>
          <w:right w:w="101" w:type="dxa"/>
        </w:tblCellMar>
        <w:tblLook w:val="04A0" w:firstRow="1" w:lastRow="0" w:firstColumn="1" w:lastColumn="0" w:noHBand="0" w:noVBand="1"/>
      </w:tblPr>
      <w:tblGrid>
        <w:gridCol w:w="2749"/>
        <w:gridCol w:w="3287"/>
        <w:gridCol w:w="3309"/>
      </w:tblGrid>
      <w:tr w:rsidR="004A0118" w14:paraId="0290C8C8" w14:textId="77777777">
        <w:trPr>
          <w:trHeight w:val="292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2F559DB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9.3. Инструментальные средства, входы и выходы количественного анализа рисков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0734E439" w14:textId="77777777">
        <w:trPr>
          <w:trHeight w:val="286"/>
        </w:trPr>
        <w:tc>
          <w:tcPr>
            <w:tcW w:w="275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7735CD4" w14:textId="77777777" w:rsidR="004A0118" w:rsidRDefault="00213748">
            <w:pPr>
              <w:spacing w:after="0" w:line="259" w:lineRule="auto"/>
              <w:ind w:left="0" w:right="99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Входные документы </w:t>
            </w:r>
          </w:p>
        </w:tc>
        <w:tc>
          <w:tcPr>
            <w:tcW w:w="3287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FBCDF05" w14:textId="77777777" w:rsidR="004A0118" w:rsidRDefault="00213748">
            <w:pPr>
              <w:spacing w:after="0" w:line="259" w:lineRule="auto"/>
              <w:ind w:left="0" w:right="10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Методы и инструменты </w:t>
            </w:r>
          </w:p>
        </w:tc>
        <w:tc>
          <w:tcPr>
            <w:tcW w:w="3309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BC4C7E1" w14:textId="77777777" w:rsidR="004A0118" w:rsidRDefault="00213748">
            <w:pPr>
              <w:spacing w:after="0" w:line="259" w:lineRule="auto"/>
              <w:ind w:left="0" w:right="99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Выходы процесса </w:t>
            </w:r>
          </w:p>
        </w:tc>
      </w:tr>
      <w:tr w:rsidR="004A0118" w14:paraId="2CBE423B" w14:textId="77777777">
        <w:trPr>
          <w:trHeight w:val="10323"/>
        </w:trPr>
        <w:tc>
          <w:tcPr>
            <w:tcW w:w="275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3241E40" w14:textId="77777777" w:rsidR="004A0118" w:rsidRDefault="00213748">
            <w:pPr>
              <w:numPr>
                <w:ilvl w:val="0"/>
                <w:numId w:val="65"/>
              </w:numPr>
              <w:spacing w:after="0" w:line="281" w:lineRule="auto"/>
              <w:ind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План управления проектом </w:t>
            </w:r>
          </w:p>
          <w:p w14:paraId="6BA931EC" w14:textId="77777777" w:rsidR="004A0118" w:rsidRDefault="00213748">
            <w:pPr>
              <w:numPr>
                <w:ilvl w:val="1"/>
                <w:numId w:val="65"/>
              </w:numPr>
              <w:spacing w:after="50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рисками </w:t>
            </w:r>
          </w:p>
          <w:p w14:paraId="54ED1F2C" w14:textId="77777777" w:rsidR="004A0118" w:rsidRDefault="00213748">
            <w:pPr>
              <w:numPr>
                <w:ilvl w:val="1"/>
                <w:numId w:val="65"/>
              </w:numPr>
              <w:spacing w:after="54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Базовый план по содержанию </w:t>
            </w:r>
          </w:p>
          <w:p w14:paraId="27D1BF51" w14:textId="77777777" w:rsidR="004A0118" w:rsidRDefault="00213748">
            <w:pPr>
              <w:numPr>
                <w:ilvl w:val="1"/>
                <w:numId w:val="65"/>
              </w:numPr>
              <w:spacing w:after="52" w:line="241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Базовое расписание </w:t>
            </w:r>
          </w:p>
          <w:p w14:paraId="34A54238" w14:textId="77777777" w:rsidR="004A0118" w:rsidRDefault="00213748">
            <w:pPr>
              <w:numPr>
                <w:ilvl w:val="1"/>
                <w:numId w:val="65"/>
              </w:numPr>
              <w:spacing w:after="96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Базовый план по стоимости </w:t>
            </w:r>
          </w:p>
          <w:p w14:paraId="42EA363C" w14:textId="77777777" w:rsidR="004A0118" w:rsidRDefault="00213748">
            <w:pPr>
              <w:numPr>
                <w:ilvl w:val="0"/>
                <w:numId w:val="65"/>
              </w:numPr>
              <w:spacing w:after="0" w:line="280" w:lineRule="auto"/>
              <w:ind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Документы проекта </w:t>
            </w:r>
          </w:p>
          <w:p w14:paraId="2E2F781C" w14:textId="77777777" w:rsidR="004A0118" w:rsidRDefault="00213748">
            <w:pPr>
              <w:numPr>
                <w:ilvl w:val="1"/>
                <w:numId w:val="65"/>
              </w:numPr>
              <w:spacing w:after="52" w:line="241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Журнал допущений </w:t>
            </w:r>
          </w:p>
          <w:p w14:paraId="6E1F9B9E" w14:textId="77777777" w:rsidR="004A0118" w:rsidRDefault="00213748">
            <w:pPr>
              <w:numPr>
                <w:ilvl w:val="1"/>
                <w:numId w:val="65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Основа для оценок </w:t>
            </w:r>
          </w:p>
          <w:p w14:paraId="4DA1E73F" w14:textId="77777777" w:rsidR="004A0118" w:rsidRDefault="00213748">
            <w:pPr>
              <w:numPr>
                <w:ilvl w:val="1"/>
                <w:numId w:val="65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Оценки </w:t>
            </w:r>
          </w:p>
          <w:p w14:paraId="573136A0" w14:textId="77777777" w:rsidR="004A0118" w:rsidRDefault="00213748">
            <w:pPr>
              <w:spacing w:after="32" w:line="259" w:lineRule="auto"/>
              <w:ind w:left="28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стоимости </w:t>
            </w:r>
          </w:p>
          <w:p w14:paraId="160970B1" w14:textId="77777777" w:rsidR="004A0118" w:rsidRDefault="00213748">
            <w:pPr>
              <w:numPr>
                <w:ilvl w:val="1"/>
                <w:numId w:val="65"/>
              </w:numPr>
              <w:spacing w:after="54" w:line="241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Прогнозы стоимости </w:t>
            </w:r>
          </w:p>
          <w:p w14:paraId="0335049B" w14:textId="77777777" w:rsidR="004A0118" w:rsidRDefault="00213748">
            <w:pPr>
              <w:numPr>
                <w:ilvl w:val="1"/>
                <w:numId w:val="65"/>
              </w:numPr>
              <w:spacing w:after="54" w:line="241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Оценки длительности </w:t>
            </w:r>
          </w:p>
          <w:p w14:paraId="23FE5AAB" w14:textId="77777777" w:rsidR="004A0118" w:rsidRDefault="00213748">
            <w:pPr>
              <w:numPr>
                <w:ilvl w:val="1"/>
                <w:numId w:val="65"/>
              </w:numPr>
              <w:spacing w:after="50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Список контрольных событий </w:t>
            </w:r>
          </w:p>
          <w:p w14:paraId="6FE919FA" w14:textId="77777777" w:rsidR="004A0118" w:rsidRDefault="00213748">
            <w:pPr>
              <w:numPr>
                <w:ilvl w:val="1"/>
                <w:numId w:val="65"/>
              </w:numPr>
              <w:spacing w:after="52" w:line="241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Требования к ресурсам </w:t>
            </w:r>
          </w:p>
          <w:p w14:paraId="5C968414" w14:textId="77777777" w:rsidR="004A0118" w:rsidRDefault="00213748">
            <w:pPr>
              <w:numPr>
                <w:ilvl w:val="1"/>
                <w:numId w:val="65"/>
              </w:numPr>
              <w:spacing w:after="25" w:line="265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рисков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Отчет по рискам </w:t>
            </w:r>
          </w:p>
          <w:p w14:paraId="1555E1A3" w14:textId="77777777" w:rsidR="004A0118" w:rsidRDefault="00213748">
            <w:pPr>
              <w:numPr>
                <w:ilvl w:val="1"/>
                <w:numId w:val="65"/>
              </w:numPr>
              <w:spacing w:after="68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Прогнозы в отношении расписания </w:t>
            </w:r>
          </w:p>
          <w:p w14:paraId="1ABDF30C" w14:textId="77777777" w:rsidR="004A0118" w:rsidRDefault="00213748">
            <w:pPr>
              <w:numPr>
                <w:ilvl w:val="0"/>
                <w:numId w:val="65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lastRenderedPageBreak/>
              <w:t xml:space="preserve">Факторы среды предприятия </w:t>
            </w:r>
          </w:p>
        </w:tc>
        <w:tc>
          <w:tcPr>
            <w:tcW w:w="32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421DC1E" w14:textId="77777777" w:rsidR="004A0118" w:rsidRDefault="00213748">
            <w:pPr>
              <w:numPr>
                <w:ilvl w:val="0"/>
                <w:numId w:val="66"/>
              </w:numPr>
              <w:spacing w:after="71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lastRenderedPageBreak/>
              <w:t xml:space="preserve">Экспертная оценка </w:t>
            </w:r>
          </w:p>
          <w:p w14:paraId="22062CB0" w14:textId="77777777" w:rsidR="004A0118" w:rsidRDefault="00213748">
            <w:pPr>
              <w:numPr>
                <w:ilvl w:val="0"/>
                <w:numId w:val="66"/>
              </w:numPr>
              <w:spacing w:after="51" w:line="281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Сбор данных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Интервью </w:t>
            </w:r>
          </w:p>
          <w:p w14:paraId="61ED21D8" w14:textId="77777777" w:rsidR="004A0118" w:rsidRDefault="00213748">
            <w:pPr>
              <w:numPr>
                <w:ilvl w:val="0"/>
                <w:numId w:val="66"/>
              </w:numPr>
              <w:spacing w:after="17" w:line="258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Навыки межличностных отношений и работы с командой </w:t>
            </w:r>
          </w:p>
          <w:p w14:paraId="6138475D" w14:textId="77777777" w:rsidR="004A0118" w:rsidRDefault="00213748">
            <w:pPr>
              <w:numPr>
                <w:ilvl w:val="1"/>
                <w:numId w:val="66"/>
              </w:numPr>
              <w:spacing w:after="45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Фасилитация </w:t>
            </w:r>
          </w:p>
          <w:p w14:paraId="4716AA34" w14:textId="77777777" w:rsidR="004A0118" w:rsidRDefault="00213748">
            <w:pPr>
              <w:numPr>
                <w:ilvl w:val="0"/>
                <w:numId w:val="66"/>
              </w:numPr>
              <w:spacing w:after="93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Представления неопределенности </w:t>
            </w:r>
          </w:p>
          <w:p w14:paraId="4B8C6A8D" w14:textId="77777777" w:rsidR="004A0118" w:rsidRDefault="00213748">
            <w:pPr>
              <w:numPr>
                <w:ilvl w:val="0"/>
                <w:numId w:val="66"/>
              </w:numPr>
              <w:spacing w:after="10" w:line="281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Анализ данных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Имитации </w:t>
            </w:r>
          </w:p>
          <w:p w14:paraId="64E07F02" w14:textId="77777777" w:rsidR="004A0118" w:rsidRDefault="00213748">
            <w:pPr>
              <w:numPr>
                <w:ilvl w:val="1"/>
                <w:numId w:val="66"/>
              </w:numPr>
              <w:spacing w:after="52" w:line="241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чувствительности </w:t>
            </w:r>
          </w:p>
          <w:p w14:paraId="13755D20" w14:textId="77777777" w:rsidR="004A0118" w:rsidRDefault="00213748">
            <w:pPr>
              <w:numPr>
                <w:ilvl w:val="1"/>
                <w:numId w:val="66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дерева решений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Диаграммы влияния </w:t>
            </w:r>
          </w:p>
        </w:tc>
        <w:tc>
          <w:tcPr>
            <w:tcW w:w="330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8824F99" w14:textId="77777777" w:rsidR="004A0118" w:rsidRDefault="00213748">
            <w:pPr>
              <w:spacing w:after="39" w:line="252" w:lineRule="auto"/>
              <w:ind w:left="388" w:right="105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1.</w:t>
            </w:r>
            <w:r>
              <w:rPr>
                <w:rFonts w:ascii="Arial" w:eastAsia="Arial" w:hAnsi="Arial" w:cs="Arial"/>
                <w:color w:val="2F549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Обновления документов проекта. Отчет по рискам: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Оценка подверженности совокупному риску проекта. </w:t>
            </w:r>
          </w:p>
          <w:p w14:paraId="5A34522F" w14:textId="77777777" w:rsidR="004A0118" w:rsidRDefault="00213748">
            <w:pPr>
              <w:numPr>
                <w:ilvl w:val="0"/>
                <w:numId w:val="67"/>
              </w:numPr>
              <w:spacing w:after="55" w:line="240" w:lineRule="auto"/>
              <w:ind w:right="310" w:hanging="36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Подробный вероятностный анализ проекта. </w:t>
            </w:r>
          </w:p>
          <w:p w14:paraId="2441B85B" w14:textId="77777777" w:rsidR="004A0118" w:rsidRDefault="00213748">
            <w:pPr>
              <w:numPr>
                <w:ilvl w:val="0"/>
                <w:numId w:val="67"/>
              </w:numPr>
              <w:spacing w:after="54" w:line="240" w:lineRule="auto"/>
              <w:ind w:right="310" w:hanging="36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Список индивидуальных рисков проекта в порядке приоритета. </w:t>
            </w:r>
          </w:p>
          <w:p w14:paraId="084A4863" w14:textId="77777777" w:rsidR="004A0118" w:rsidRDefault="00213748">
            <w:pPr>
              <w:numPr>
                <w:ilvl w:val="0"/>
                <w:numId w:val="67"/>
              </w:numPr>
              <w:spacing w:after="0" w:line="259" w:lineRule="auto"/>
              <w:ind w:right="310" w:hanging="36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Тенденции </w:t>
            </w:r>
          </w:p>
          <w:p w14:paraId="24C7C2D3" w14:textId="77777777" w:rsidR="004A0118" w:rsidRDefault="00213748">
            <w:pPr>
              <w:spacing w:after="53" w:line="239" w:lineRule="auto"/>
              <w:ind w:left="86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результатов количественного анализа рисков. </w:t>
            </w:r>
          </w:p>
          <w:p w14:paraId="1E89EFB9" w14:textId="77777777" w:rsidR="004A0118" w:rsidRDefault="00213748">
            <w:pPr>
              <w:numPr>
                <w:ilvl w:val="0"/>
                <w:numId w:val="67"/>
              </w:numPr>
              <w:spacing w:after="0" w:line="259" w:lineRule="auto"/>
              <w:ind w:right="310" w:hanging="36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Рекомендации по реагированию на риски. </w:t>
            </w:r>
          </w:p>
        </w:tc>
      </w:tr>
      <w:tr w:rsidR="004A0118" w14:paraId="4A02501E" w14:textId="77777777">
        <w:trPr>
          <w:trHeight w:val="586"/>
        </w:trPr>
        <w:tc>
          <w:tcPr>
            <w:tcW w:w="275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9FFA9DA" w14:textId="77777777" w:rsidR="004A0118" w:rsidRDefault="00213748">
            <w:pPr>
              <w:spacing w:after="0" w:line="259" w:lineRule="auto"/>
              <w:ind w:left="360"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4.</w:t>
            </w:r>
            <w:r>
              <w:rPr>
                <w:rFonts w:ascii="Arial" w:eastAsia="Arial" w:hAnsi="Arial" w:cs="Arial"/>
                <w:b/>
                <w:color w:val="2F5496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Активы процессов организации </w:t>
            </w:r>
          </w:p>
        </w:tc>
        <w:tc>
          <w:tcPr>
            <w:tcW w:w="32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023D090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330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904D8E9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55C85F4C" w14:textId="77777777" w:rsidR="004A0118" w:rsidRDefault="00213748">
      <w:pPr>
        <w:ind w:right="66"/>
      </w:pPr>
      <w:r>
        <w:rPr>
          <w:b/>
        </w:rPr>
        <w:t>Планирование реагирования на риски</w:t>
      </w:r>
      <w:r>
        <w:t xml:space="preserve"> - </w:t>
      </w:r>
      <w:r>
        <w:t>процесс разработки вариантов, выбора стратегий и согласования действий относительно подверженности совокупному риску проекта, а также относительно индивидуальных рисков проекта. Входы и выходы этого процесса показаны в</w:t>
      </w:r>
      <w:r>
        <w:t xml:space="preserve"> </w:t>
      </w:r>
      <w:r>
        <w:t>таблице 9.4</w:t>
      </w:r>
      <w:r>
        <w:t xml:space="preserve">. </w:t>
      </w:r>
    </w:p>
    <w:tbl>
      <w:tblPr>
        <w:tblStyle w:val="TableGrid"/>
        <w:tblW w:w="9345" w:type="dxa"/>
        <w:tblInd w:w="246" w:type="dxa"/>
        <w:tblCellMar>
          <w:top w:w="48" w:type="dxa"/>
          <w:left w:w="222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3315"/>
        <w:gridCol w:w="3037"/>
        <w:gridCol w:w="2993"/>
      </w:tblGrid>
      <w:tr w:rsidR="004A0118" w14:paraId="34DD340C" w14:textId="77777777">
        <w:trPr>
          <w:trHeight w:val="293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02FCBCA2" w14:textId="77777777" w:rsidR="004A0118" w:rsidRDefault="00213748">
            <w:pPr>
              <w:spacing w:after="0" w:line="259" w:lineRule="auto"/>
              <w:ind w:left="0" w:right="157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9.4. Планирование реагирования на риски: входы, инструменты и методы, выходы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11EA3BAD" w14:textId="77777777">
        <w:trPr>
          <w:trHeight w:val="282"/>
        </w:trPr>
        <w:tc>
          <w:tcPr>
            <w:tcW w:w="3315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52275BF" w14:textId="77777777" w:rsidR="004A0118" w:rsidRDefault="00213748">
            <w:pPr>
              <w:spacing w:after="0" w:line="259" w:lineRule="auto"/>
              <w:ind w:left="0" w:right="15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Входные документы </w:t>
            </w:r>
          </w:p>
        </w:tc>
        <w:tc>
          <w:tcPr>
            <w:tcW w:w="3037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60BF282" w14:textId="77777777" w:rsidR="004A0118" w:rsidRDefault="00213748">
            <w:pPr>
              <w:spacing w:after="0" w:line="259" w:lineRule="auto"/>
              <w:ind w:left="0" w:right="15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Методы и инструменты </w:t>
            </w:r>
          </w:p>
        </w:tc>
        <w:tc>
          <w:tcPr>
            <w:tcW w:w="2993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3634211" w14:textId="77777777" w:rsidR="004A0118" w:rsidRDefault="00213748">
            <w:pPr>
              <w:spacing w:after="0" w:line="259" w:lineRule="auto"/>
              <w:ind w:left="0" w:right="15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Выходы процесса </w:t>
            </w:r>
          </w:p>
        </w:tc>
      </w:tr>
      <w:tr w:rsidR="004A0118" w14:paraId="68A8A0EA" w14:textId="77777777">
        <w:trPr>
          <w:trHeight w:val="10395"/>
        </w:trPr>
        <w:tc>
          <w:tcPr>
            <w:tcW w:w="331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20029D9" w14:textId="77777777" w:rsidR="004A0118" w:rsidRDefault="00213748">
            <w:pPr>
              <w:numPr>
                <w:ilvl w:val="0"/>
                <w:numId w:val="68"/>
              </w:numPr>
              <w:spacing w:after="0" w:line="280" w:lineRule="auto"/>
              <w:ind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lastRenderedPageBreak/>
              <w:t xml:space="preserve">План управления проектом </w:t>
            </w:r>
          </w:p>
          <w:p w14:paraId="3B52470B" w14:textId="77777777" w:rsidR="004A0118" w:rsidRDefault="00213748">
            <w:pPr>
              <w:numPr>
                <w:ilvl w:val="1"/>
                <w:numId w:val="68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ресурсами </w:t>
            </w:r>
          </w:p>
          <w:p w14:paraId="5E7C4956" w14:textId="77777777" w:rsidR="004A0118" w:rsidRDefault="00213748">
            <w:pPr>
              <w:numPr>
                <w:ilvl w:val="1"/>
                <w:numId w:val="68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рисками </w:t>
            </w:r>
          </w:p>
          <w:p w14:paraId="61164800" w14:textId="77777777" w:rsidR="004A0118" w:rsidRDefault="00213748">
            <w:pPr>
              <w:numPr>
                <w:ilvl w:val="1"/>
                <w:numId w:val="68"/>
              </w:numPr>
              <w:spacing w:after="97" w:line="241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Базовый план по стоимости </w:t>
            </w:r>
          </w:p>
          <w:p w14:paraId="2ED50716" w14:textId="77777777" w:rsidR="004A0118" w:rsidRDefault="00213748">
            <w:pPr>
              <w:numPr>
                <w:ilvl w:val="0"/>
                <w:numId w:val="68"/>
              </w:numPr>
              <w:spacing w:after="29" w:line="260" w:lineRule="auto"/>
              <w:ind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Документы проекта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извлеченных уроков </w:t>
            </w:r>
          </w:p>
          <w:p w14:paraId="3D7D9DBA" w14:textId="77777777" w:rsidR="004A0118" w:rsidRDefault="00213748">
            <w:pPr>
              <w:numPr>
                <w:ilvl w:val="1"/>
                <w:numId w:val="68"/>
              </w:numPr>
              <w:spacing w:after="35" w:line="255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Расписание проекта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Распределение обязанностей членов команды проекта </w:t>
            </w:r>
          </w:p>
          <w:p w14:paraId="1718AE08" w14:textId="77777777" w:rsidR="004A0118" w:rsidRDefault="00213748">
            <w:pPr>
              <w:numPr>
                <w:ilvl w:val="1"/>
                <w:numId w:val="68"/>
              </w:numPr>
              <w:spacing w:after="36" w:line="26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Календари ресурсов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рисков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Отчет по рискам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Реестр заинтересованных сторон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</w:t>
            </w:r>
          </w:p>
          <w:p w14:paraId="28D92AFF" w14:textId="77777777" w:rsidR="004A0118" w:rsidRDefault="00213748">
            <w:pPr>
              <w:numPr>
                <w:ilvl w:val="0"/>
                <w:numId w:val="68"/>
              </w:numPr>
              <w:spacing w:after="66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Факторы среды предприятия </w:t>
            </w:r>
          </w:p>
          <w:p w14:paraId="2E53340E" w14:textId="77777777" w:rsidR="004A0118" w:rsidRDefault="00213748">
            <w:pPr>
              <w:numPr>
                <w:ilvl w:val="0"/>
                <w:numId w:val="68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Активы процессов организации </w:t>
            </w:r>
          </w:p>
        </w:tc>
        <w:tc>
          <w:tcPr>
            <w:tcW w:w="303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900D880" w14:textId="77777777" w:rsidR="004A0118" w:rsidRDefault="00213748">
            <w:pPr>
              <w:numPr>
                <w:ilvl w:val="0"/>
                <w:numId w:val="69"/>
              </w:numPr>
              <w:spacing w:after="68" w:line="259" w:lineRule="auto"/>
              <w:ind w:left="367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Экспертная оценка </w:t>
            </w:r>
          </w:p>
          <w:p w14:paraId="407E710E" w14:textId="77777777" w:rsidR="004A0118" w:rsidRDefault="00213748">
            <w:pPr>
              <w:numPr>
                <w:ilvl w:val="0"/>
                <w:numId w:val="69"/>
              </w:numPr>
              <w:spacing w:after="44" w:line="281" w:lineRule="auto"/>
              <w:ind w:left="367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Сбор данных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Интервью </w:t>
            </w:r>
          </w:p>
          <w:p w14:paraId="4DC3F5A9" w14:textId="77777777" w:rsidR="004A0118" w:rsidRDefault="00213748">
            <w:pPr>
              <w:numPr>
                <w:ilvl w:val="0"/>
                <w:numId w:val="69"/>
              </w:numPr>
              <w:spacing w:after="24" w:line="251" w:lineRule="auto"/>
              <w:ind w:left="367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Навыки межличностных отношений и работы с командой </w:t>
            </w:r>
          </w:p>
          <w:p w14:paraId="71B42A7C" w14:textId="77777777" w:rsidR="004A0118" w:rsidRDefault="00213748">
            <w:pPr>
              <w:numPr>
                <w:ilvl w:val="1"/>
                <w:numId w:val="69"/>
              </w:numPr>
              <w:spacing w:after="48" w:line="259" w:lineRule="auto"/>
              <w:ind w:right="297" w:hanging="36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Фасилитация </w:t>
            </w:r>
          </w:p>
          <w:p w14:paraId="27CECBF0" w14:textId="77777777" w:rsidR="004A0118" w:rsidRDefault="00213748">
            <w:pPr>
              <w:numPr>
                <w:ilvl w:val="0"/>
                <w:numId w:val="69"/>
              </w:numPr>
              <w:spacing w:after="69" w:line="240" w:lineRule="auto"/>
              <w:ind w:left="367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Стратегии работы с угрозами </w:t>
            </w:r>
          </w:p>
          <w:p w14:paraId="43727773" w14:textId="77777777" w:rsidR="004A0118" w:rsidRDefault="00213748">
            <w:pPr>
              <w:numPr>
                <w:ilvl w:val="0"/>
                <w:numId w:val="69"/>
              </w:numPr>
              <w:spacing w:after="69" w:line="240" w:lineRule="auto"/>
              <w:ind w:left="367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Стратегии работы с благоприятными возможностями </w:t>
            </w:r>
          </w:p>
          <w:p w14:paraId="195D58A3" w14:textId="77777777" w:rsidR="004A0118" w:rsidRDefault="00213748">
            <w:pPr>
              <w:numPr>
                <w:ilvl w:val="0"/>
                <w:numId w:val="69"/>
              </w:numPr>
              <w:spacing w:after="66" w:line="240" w:lineRule="auto"/>
              <w:ind w:left="367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Стратегии реагирования на возможные потери </w:t>
            </w:r>
          </w:p>
          <w:p w14:paraId="2D1E213C" w14:textId="77777777" w:rsidR="004A0118" w:rsidRDefault="00213748">
            <w:pPr>
              <w:numPr>
                <w:ilvl w:val="0"/>
                <w:numId w:val="69"/>
              </w:numPr>
              <w:spacing w:after="93" w:line="240" w:lineRule="auto"/>
              <w:ind w:left="367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Стратегии для совокупного риска проекта </w:t>
            </w:r>
          </w:p>
          <w:p w14:paraId="77EDC13A" w14:textId="77777777" w:rsidR="004A0118" w:rsidRDefault="00213748">
            <w:pPr>
              <w:numPr>
                <w:ilvl w:val="0"/>
                <w:numId w:val="69"/>
              </w:numPr>
              <w:spacing w:after="28" w:line="262" w:lineRule="auto"/>
              <w:ind w:left="367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Анализ данных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альтернатив </w:t>
            </w:r>
          </w:p>
          <w:p w14:paraId="771AC461" w14:textId="77777777" w:rsidR="004A0118" w:rsidRDefault="00213748">
            <w:pPr>
              <w:numPr>
                <w:ilvl w:val="1"/>
                <w:numId w:val="69"/>
              </w:numPr>
              <w:spacing w:after="94" w:line="240" w:lineRule="auto"/>
              <w:ind w:right="297" w:hanging="36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Сравнительный анализ затрат и выгод </w:t>
            </w:r>
          </w:p>
          <w:p w14:paraId="58ECB63F" w14:textId="77777777" w:rsidR="004A0118" w:rsidRDefault="00213748">
            <w:pPr>
              <w:numPr>
                <w:ilvl w:val="0"/>
                <w:numId w:val="69"/>
              </w:numPr>
              <w:spacing w:after="0" w:line="259" w:lineRule="auto"/>
              <w:ind w:left="367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Принятие решений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решений на основе множества критериев </w:t>
            </w:r>
          </w:p>
        </w:tc>
        <w:tc>
          <w:tcPr>
            <w:tcW w:w="299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C187637" w14:textId="77777777" w:rsidR="004A0118" w:rsidRDefault="00213748">
            <w:pPr>
              <w:spacing w:after="0" w:line="296" w:lineRule="auto"/>
              <w:ind w:left="7" w:right="124" w:firstLine="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1.</w:t>
            </w:r>
            <w:r>
              <w:rPr>
                <w:rFonts w:ascii="Arial" w:eastAsia="Arial" w:hAnsi="Arial" w:cs="Arial"/>
                <w:color w:val="2F5496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Запросы на изменения </w:t>
            </w: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2.</w:t>
            </w:r>
            <w:r>
              <w:rPr>
                <w:rFonts w:ascii="Arial" w:eastAsia="Arial" w:hAnsi="Arial" w:cs="Arial"/>
                <w:color w:val="2F549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Обновления плана управления проектом </w:t>
            </w:r>
          </w:p>
          <w:p w14:paraId="217BE1F7" w14:textId="77777777" w:rsidR="004A0118" w:rsidRDefault="00213748">
            <w:pPr>
              <w:numPr>
                <w:ilvl w:val="0"/>
                <w:numId w:val="70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План управления расписанием </w:t>
            </w:r>
          </w:p>
          <w:p w14:paraId="28988D3C" w14:textId="77777777" w:rsidR="004A0118" w:rsidRDefault="00213748">
            <w:pPr>
              <w:numPr>
                <w:ilvl w:val="0"/>
                <w:numId w:val="70"/>
              </w:numPr>
              <w:spacing w:after="51" w:line="241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План управления стоимостью </w:t>
            </w:r>
          </w:p>
          <w:p w14:paraId="7F6EFBBA" w14:textId="77777777" w:rsidR="004A0118" w:rsidRDefault="00213748">
            <w:pPr>
              <w:numPr>
                <w:ilvl w:val="0"/>
                <w:numId w:val="70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План управления качеством </w:t>
            </w:r>
          </w:p>
          <w:p w14:paraId="5FBC12F8" w14:textId="77777777" w:rsidR="004A0118" w:rsidRDefault="00213748">
            <w:pPr>
              <w:numPr>
                <w:ilvl w:val="0"/>
                <w:numId w:val="70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План управления ресурсами </w:t>
            </w:r>
          </w:p>
          <w:p w14:paraId="4D308C6F" w14:textId="77777777" w:rsidR="004A0118" w:rsidRDefault="00213748">
            <w:pPr>
              <w:numPr>
                <w:ilvl w:val="0"/>
                <w:numId w:val="70"/>
              </w:numPr>
              <w:spacing w:after="50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План управления закупками </w:t>
            </w:r>
          </w:p>
          <w:p w14:paraId="5A885E15" w14:textId="77777777" w:rsidR="004A0118" w:rsidRDefault="00213748">
            <w:pPr>
              <w:numPr>
                <w:ilvl w:val="0"/>
                <w:numId w:val="70"/>
              </w:numPr>
              <w:spacing w:after="54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Базовый план по содержанию </w:t>
            </w:r>
          </w:p>
          <w:p w14:paraId="3C8E2AB7" w14:textId="77777777" w:rsidR="004A0118" w:rsidRDefault="00213748">
            <w:pPr>
              <w:numPr>
                <w:ilvl w:val="0"/>
                <w:numId w:val="70"/>
              </w:numPr>
              <w:spacing w:after="52" w:line="241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Базовое расписание </w:t>
            </w:r>
          </w:p>
          <w:p w14:paraId="35097537" w14:textId="77777777" w:rsidR="004A0118" w:rsidRDefault="00213748">
            <w:pPr>
              <w:numPr>
                <w:ilvl w:val="0"/>
                <w:numId w:val="70"/>
              </w:numPr>
              <w:spacing w:after="93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Базовый план по стоимости </w:t>
            </w:r>
          </w:p>
          <w:p w14:paraId="46E28470" w14:textId="77777777" w:rsidR="004A0118" w:rsidRDefault="00213748">
            <w:pPr>
              <w:spacing w:after="0" w:line="278" w:lineRule="auto"/>
              <w:ind w:left="367"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>3.</w:t>
            </w:r>
            <w:r>
              <w:rPr>
                <w:rFonts w:ascii="Arial" w:eastAsia="Arial" w:hAnsi="Arial" w:cs="Arial"/>
                <w:color w:val="2F549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Обновления документов проекта </w:t>
            </w:r>
          </w:p>
          <w:p w14:paraId="7AFFA522" w14:textId="77777777" w:rsidR="004A0118" w:rsidRDefault="00213748">
            <w:pPr>
              <w:numPr>
                <w:ilvl w:val="0"/>
                <w:numId w:val="71"/>
              </w:numPr>
              <w:spacing w:after="53" w:line="241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Журнал допущений </w:t>
            </w:r>
          </w:p>
          <w:p w14:paraId="3C6F117F" w14:textId="77777777" w:rsidR="004A0118" w:rsidRDefault="00213748">
            <w:pPr>
              <w:numPr>
                <w:ilvl w:val="0"/>
                <w:numId w:val="71"/>
              </w:numPr>
              <w:spacing w:after="52" w:line="241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Прогнозы стоимости </w:t>
            </w:r>
          </w:p>
          <w:p w14:paraId="0BFF10A1" w14:textId="77777777" w:rsidR="004A0118" w:rsidRDefault="00213748">
            <w:pPr>
              <w:numPr>
                <w:ilvl w:val="0"/>
                <w:numId w:val="71"/>
              </w:numPr>
              <w:spacing w:after="53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Реестр извлеченных уроков </w:t>
            </w:r>
          </w:p>
          <w:p w14:paraId="532D9BA5" w14:textId="77777777" w:rsidR="004A0118" w:rsidRDefault="00213748">
            <w:pPr>
              <w:numPr>
                <w:ilvl w:val="0"/>
                <w:numId w:val="71"/>
              </w:numPr>
              <w:spacing w:after="52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Расписание проекта </w:t>
            </w:r>
          </w:p>
          <w:p w14:paraId="17B8FAC3" w14:textId="77777777" w:rsidR="004A0118" w:rsidRDefault="00213748">
            <w:pPr>
              <w:numPr>
                <w:ilvl w:val="0"/>
                <w:numId w:val="71"/>
              </w:numPr>
              <w:spacing w:after="51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Распределение обязанностей членов команды проекта </w:t>
            </w:r>
          </w:p>
          <w:p w14:paraId="2E78BAF2" w14:textId="77777777" w:rsidR="004A0118" w:rsidRDefault="00213748">
            <w:pPr>
              <w:numPr>
                <w:ilvl w:val="0"/>
                <w:numId w:val="71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Реестр рисков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Отчет по рискам </w:t>
            </w:r>
          </w:p>
        </w:tc>
      </w:tr>
    </w:tbl>
    <w:p w14:paraId="28322A65" w14:textId="77777777" w:rsidR="004A0118" w:rsidRDefault="00213748">
      <w:pPr>
        <w:spacing w:after="309"/>
        <w:ind w:right="66"/>
      </w:pPr>
      <w:r>
        <w:t>В</w:t>
      </w:r>
      <w:r>
        <w:t xml:space="preserve"> </w:t>
      </w:r>
      <w:r>
        <w:t>таблице 9</w:t>
      </w:r>
      <w:r>
        <w:t xml:space="preserve">-5 </w:t>
      </w:r>
      <w:r>
        <w:t>приведен ряд стратегий реагирования на риски: стратегии работы с угрозами; стратегии для благоприятных возможностей; стратегии для совокупного риска проекта.</w:t>
      </w:r>
      <w:r>
        <w:t xml:space="preserve"> </w:t>
      </w:r>
    </w:p>
    <w:p w14:paraId="2791220F" w14:textId="77777777" w:rsidR="004A0118" w:rsidRDefault="00213748">
      <w:pPr>
        <w:pBdr>
          <w:top w:val="single" w:sz="4" w:space="0" w:color="8EAADB"/>
          <w:left w:val="single" w:sz="4" w:space="0" w:color="8EAADB"/>
          <w:bottom w:val="single" w:sz="12" w:space="0" w:color="8EAADB"/>
          <w:right w:val="single" w:sz="4" w:space="0" w:color="8EAADB"/>
        </w:pBdr>
        <w:spacing w:after="0" w:line="259" w:lineRule="auto"/>
        <w:ind w:left="179" w:firstLine="0"/>
        <w:jc w:val="center"/>
      </w:pPr>
      <w:r>
        <w:rPr>
          <w:rFonts w:ascii="Calibri" w:eastAsia="Calibri" w:hAnsi="Calibri" w:cs="Calibri"/>
          <w:b/>
          <w:color w:val="2F5496"/>
          <w:sz w:val="22"/>
        </w:rPr>
        <w:t>Таблица 9.5. Стратегии реагирования на риски</w:t>
      </w:r>
      <w:r>
        <w:rPr>
          <w:rFonts w:ascii="Calibri" w:eastAsia="Calibri" w:hAnsi="Calibri" w:cs="Calibri"/>
          <w:b/>
          <w:color w:val="2F5496"/>
          <w:sz w:val="24"/>
        </w:rPr>
        <w:t xml:space="preserve"> </w:t>
      </w:r>
    </w:p>
    <w:tbl>
      <w:tblPr>
        <w:tblStyle w:val="TableGrid"/>
        <w:tblW w:w="9345" w:type="dxa"/>
        <w:tblInd w:w="246" w:type="dxa"/>
        <w:tblCellMar>
          <w:top w:w="48" w:type="dxa"/>
          <w:left w:w="17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32"/>
        <w:gridCol w:w="3456"/>
        <w:gridCol w:w="3557"/>
      </w:tblGrid>
      <w:tr w:rsidR="004A0118" w14:paraId="5C516382" w14:textId="77777777">
        <w:trPr>
          <w:trHeight w:val="544"/>
        </w:trPr>
        <w:tc>
          <w:tcPr>
            <w:tcW w:w="23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5D46A3A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Стратегии работы с угрозами </w:t>
            </w:r>
          </w:p>
        </w:tc>
        <w:tc>
          <w:tcPr>
            <w:tcW w:w="345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0FBDF34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Стратегии для благоприятных возможностей </w:t>
            </w:r>
          </w:p>
        </w:tc>
        <w:tc>
          <w:tcPr>
            <w:tcW w:w="355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9AEA735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Стратегии для совокупного риска проекта </w:t>
            </w:r>
          </w:p>
        </w:tc>
      </w:tr>
      <w:tr w:rsidR="004A0118" w14:paraId="02B50530" w14:textId="77777777">
        <w:trPr>
          <w:trHeight w:val="1571"/>
        </w:trPr>
        <w:tc>
          <w:tcPr>
            <w:tcW w:w="23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9636877" w14:textId="77777777" w:rsidR="004A0118" w:rsidRDefault="00213748">
            <w:pPr>
              <w:tabs>
                <w:tab w:val="center" w:pos="2116"/>
              </w:tabs>
              <w:spacing w:after="29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Эскалация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ab/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</w:p>
          <w:p w14:paraId="35AB68D6" w14:textId="77777777" w:rsidR="004A0118" w:rsidRDefault="00213748">
            <w:pPr>
              <w:spacing w:after="3" w:line="282" w:lineRule="auto"/>
              <w:ind w:left="51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Уклонение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ab/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Передача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ab/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</w:p>
          <w:p w14:paraId="0BE197C9" w14:textId="77777777" w:rsidR="004A0118" w:rsidRDefault="00213748">
            <w:pPr>
              <w:tabs>
                <w:tab w:val="center" w:pos="2116"/>
              </w:tabs>
              <w:spacing w:after="28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Снижение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ab/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</w:p>
          <w:p w14:paraId="6888BCC7" w14:textId="77777777" w:rsidR="004A0118" w:rsidRDefault="00213748">
            <w:pPr>
              <w:tabs>
                <w:tab w:val="center" w:pos="211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Принятие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ab/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</w:p>
        </w:tc>
        <w:tc>
          <w:tcPr>
            <w:tcW w:w="345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0BF186D" w14:textId="77777777" w:rsidR="004A0118" w:rsidRDefault="00213748">
            <w:pPr>
              <w:tabs>
                <w:tab w:val="center" w:pos="3240"/>
              </w:tabs>
              <w:spacing w:after="29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Эскалация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ab/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</w:p>
          <w:p w14:paraId="1E18EA49" w14:textId="77777777" w:rsidR="004A0118" w:rsidRDefault="00213748">
            <w:pPr>
              <w:spacing w:after="3" w:line="282" w:lineRule="auto"/>
              <w:ind w:left="5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Использование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ab/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Разделение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ab/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</w:p>
          <w:p w14:paraId="3CE0C072" w14:textId="77777777" w:rsidR="004A0118" w:rsidRDefault="00213748">
            <w:pPr>
              <w:tabs>
                <w:tab w:val="center" w:pos="3240"/>
              </w:tabs>
              <w:spacing w:after="28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Увеличение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ab/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</w:p>
          <w:p w14:paraId="1543ABA9" w14:textId="77777777" w:rsidR="004A0118" w:rsidRDefault="00213748">
            <w:pPr>
              <w:tabs>
                <w:tab w:val="center" w:pos="324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Принятие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ab/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</w:p>
        </w:tc>
        <w:tc>
          <w:tcPr>
            <w:tcW w:w="355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01D287E" w14:textId="77777777" w:rsidR="004A0118" w:rsidRDefault="00213748">
            <w:pPr>
              <w:spacing w:after="14" w:line="259" w:lineRule="auto"/>
              <w:ind w:left="5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Уклонение </w:t>
            </w:r>
          </w:p>
          <w:p w14:paraId="59A74928" w14:textId="77777777" w:rsidR="004A0118" w:rsidRDefault="00213748">
            <w:pPr>
              <w:spacing w:after="11" w:line="259" w:lineRule="auto"/>
              <w:ind w:left="5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Использование </w:t>
            </w:r>
          </w:p>
          <w:p w14:paraId="01AE6624" w14:textId="77777777" w:rsidR="004A0118" w:rsidRDefault="00213748">
            <w:pPr>
              <w:spacing w:after="14" w:line="259" w:lineRule="auto"/>
              <w:ind w:left="5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Передача/Разделение </w:t>
            </w:r>
          </w:p>
          <w:p w14:paraId="1A91280E" w14:textId="77777777" w:rsidR="004A0118" w:rsidRDefault="00213748">
            <w:pPr>
              <w:spacing w:after="14" w:line="259" w:lineRule="auto"/>
              <w:ind w:left="5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Снижение/Увеличение </w:t>
            </w:r>
          </w:p>
          <w:p w14:paraId="4DBA64AC" w14:textId="77777777" w:rsidR="004A0118" w:rsidRDefault="00213748">
            <w:pPr>
              <w:spacing w:after="0" w:line="259" w:lineRule="auto"/>
              <w:ind w:left="53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Принятие </w:t>
            </w:r>
          </w:p>
        </w:tc>
      </w:tr>
    </w:tbl>
    <w:p w14:paraId="7594A8B9" w14:textId="77777777" w:rsidR="004A0118" w:rsidRDefault="00213748">
      <w:pPr>
        <w:spacing w:after="280"/>
        <w:ind w:right="66"/>
      </w:pPr>
      <w:r>
        <w:rPr>
          <w:b/>
        </w:rPr>
        <w:t>Осуществление реагирования на риски</w:t>
      </w:r>
      <w:r>
        <w:t xml:space="preserve"> - </w:t>
      </w:r>
      <w:r>
        <w:t>процесс выполнения согласованных планов реагирования на риски, осуществляется на протяжении всего проекта.</w:t>
      </w:r>
      <w:r>
        <w:t xml:space="preserve"> </w:t>
      </w:r>
    </w:p>
    <w:p w14:paraId="6319BA71" w14:textId="77777777" w:rsidR="004A0118" w:rsidRDefault="00213748">
      <w:pPr>
        <w:ind w:left="238" w:right="66"/>
      </w:pPr>
      <w:r>
        <w:rPr>
          <w:sz w:val="19"/>
        </w:rPr>
        <w:lastRenderedPageBreak/>
        <w:t>Цель процесса</w:t>
      </w:r>
      <w:r>
        <w:t xml:space="preserve"> - </w:t>
      </w:r>
      <w:r>
        <w:t>обеспечить выполнение согласованных действий реагирования на риски в соответствии с планом управления рисками.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8" w:type="dxa"/>
          <w:left w:w="179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2725"/>
        <w:gridCol w:w="3234"/>
        <w:gridCol w:w="3386"/>
      </w:tblGrid>
      <w:tr w:rsidR="004A0118" w14:paraId="770FCDA6" w14:textId="77777777">
        <w:trPr>
          <w:trHeight w:val="292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6D126DE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9.6. Осущест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вление реагирования на риски: входы, инструменты и методы, выходы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40CE5636" w14:textId="77777777">
        <w:trPr>
          <w:trHeight w:val="286"/>
        </w:trPr>
        <w:tc>
          <w:tcPr>
            <w:tcW w:w="272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4514E1E" w14:textId="77777777" w:rsidR="004A0118" w:rsidRDefault="00213748">
            <w:pPr>
              <w:spacing w:after="0" w:line="259" w:lineRule="auto"/>
              <w:ind w:left="0" w:right="115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Входные документы </w:t>
            </w:r>
          </w:p>
        </w:tc>
        <w:tc>
          <w:tcPr>
            <w:tcW w:w="323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E2EB5A2" w14:textId="77777777" w:rsidR="004A0118" w:rsidRDefault="00213748">
            <w:pPr>
              <w:spacing w:after="0" w:line="259" w:lineRule="auto"/>
              <w:ind w:left="0" w:right="117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Методы и инструменты </w:t>
            </w:r>
          </w:p>
        </w:tc>
        <w:tc>
          <w:tcPr>
            <w:tcW w:w="338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0FACE6F" w14:textId="77777777" w:rsidR="004A0118" w:rsidRDefault="00213748">
            <w:pPr>
              <w:spacing w:after="0" w:line="259" w:lineRule="auto"/>
              <w:ind w:left="0" w:right="121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Выходы процесса </w:t>
            </w:r>
          </w:p>
        </w:tc>
      </w:tr>
      <w:tr w:rsidR="004A0118" w14:paraId="0E0F3722" w14:textId="77777777">
        <w:trPr>
          <w:trHeight w:val="4322"/>
        </w:trPr>
        <w:tc>
          <w:tcPr>
            <w:tcW w:w="272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6CE1FF2" w14:textId="77777777" w:rsidR="004A0118" w:rsidRDefault="00213748">
            <w:pPr>
              <w:numPr>
                <w:ilvl w:val="0"/>
                <w:numId w:val="72"/>
              </w:numPr>
              <w:spacing w:after="0" w:line="280" w:lineRule="auto"/>
              <w:ind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План управления проектом </w:t>
            </w:r>
          </w:p>
          <w:p w14:paraId="6CAC67F2" w14:textId="77777777" w:rsidR="004A0118" w:rsidRDefault="00213748">
            <w:pPr>
              <w:numPr>
                <w:ilvl w:val="1"/>
                <w:numId w:val="72"/>
              </w:numPr>
              <w:spacing w:after="96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рисками </w:t>
            </w:r>
          </w:p>
          <w:p w14:paraId="2D1C915F" w14:textId="77777777" w:rsidR="004A0118" w:rsidRDefault="00213748">
            <w:pPr>
              <w:numPr>
                <w:ilvl w:val="0"/>
                <w:numId w:val="72"/>
              </w:numPr>
              <w:spacing w:after="0" w:line="280" w:lineRule="auto"/>
              <w:ind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Документы проекта </w:t>
            </w:r>
          </w:p>
          <w:p w14:paraId="3C01B710" w14:textId="77777777" w:rsidR="004A0118" w:rsidRDefault="00213748">
            <w:pPr>
              <w:numPr>
                <w:ilvl w:val="1"/>
                <w:numId w:val="72"/>
              </w:numPr>
              <w:spacing w:after="53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извлеченных уроков </w:t>
            </w:r>
          </w:p>
          <w:p w14:paraId="28D8BA94" w14:textId="77777777" w:rsidR="004A0118" w:rsidRDefault="00213748">
            <w:pPr>
              <w:numPr>
                <w:ilvl w:val="1"/>
                <w:numId w:val="72"/>
              </w:numPr>
              <w:spacing w:line="265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рисков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Отчет по рискам </w:t>
            </w:r>
          </w:p>
          <w:p w14:paraId="1D7A8A79" w14:textId="77777777" w:rsidR="004A0118" w:rsidRDefault="00213748">
            <w:pPr>
              <w:numPr>
                <w:ilvl w:val="0"/>
                <w:numId w:val="72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Активы процессов организации </w:t>
            </w:r>
          </w:p>
        </w:tc>
        <w:tc>
          <w:tcPr>
            <w:tcW w:w="323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11EFB1C" w14:textId="77777777" w:rsidR="004A0118" w:rsidRDefault="00213748">
            <w:pPr>
              <w:numPr>
                <w:ilvl w:val="0"/>
                <w:numId w:val="73"/>
              </w:numPr>
              <w:spacing w:after="75" w:line="259" w:lineRule="auto"/>
              <w:ind w:hanging="36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Экспертная оценка </w:t>
            </w:r>
          </w:p>
          <w:p w14:paraId="1C9408A9" w14:textId="77777777" w:rsidR="004A0118" w:rsidRDefault="00213748">
            <w:pPr>
              <w:numPr>
                <w:ilvl w:val="0"/>
                <w:numId w:val="73"/>
              </w:numPr>
              <w:spacing w:after="18" w:line="258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Навыки межличностных отношений и работы с командой </w:t>
            </w:r>
          </w:p>
          <w:p w14:paraId="761D0AAB" w14:textId="77777777" w:rsidR="004A0118" w:rsidRDefault="00213748">
            <w:pPr>
              <w:tabs>
                <w:tab w:val="center" w:pos="589"/>
                <w:tab w:val="center" w:pos="1291"/>
              </w:tabs>
              <w:spacing w:after="49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Влияние </w:t>
            </w:r>
          </w:p>
          <w:p w14:paraId="532F2E34" w14:textId="77777777" w:rsidR="004A0118" w:rsidRDefault="00213748">
            <w:pPr>
              <w:numPr>
                <w:ilvl w:val="0"/>
                <w:numId w:val="73"/>
              </w:numPr>
              <w:spacing w:after="0" w:line="259" w:lineRule="auto"/>
              <w:ind w:hanging="360"/>
              <w:jc w:val="both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Информационная система управления проектами </w:t>
            </w:r>
          </w:p>
        </w:tc>
        <w:tc>
          <w:tcPr>
            <w:tcW w:w="338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40C6EA9" w14:textId="77777777" w:rsidR="004A0118" w:rsidRDefault="00213748">
            <w:pPr>
              <w:numPr>
                <w:ilvl w:val="0"/>
                <w:numId w:val="74"/>
              </w:numPr>
              <w:spacing w:after="75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Запросы на изменения </w:t>
            </w:r>
          </w:p>
          <w:p w14:paraId="7BFE2734" w14:textId="77777777" w:rsidR="004A0118" w:rsidRDefault="00213748">
            <w:pPr>
              <w:numPr>
                <w:ilvl w:val="0"/>
                <w:numId w:val="74"/>
              </w:numPr>
              <w:spacing w:after="0" w:line="276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Обновления документов проекта </w:t>
            </w:r>
          </w:p>
          <w:p w14:paraId="6032DF9D" w14:textId="77777777" w:rsidR="004A0118" w:rsidRDefault="00213748">
            <w:pPr>
              <w:numPr>
                <w:ilvl w:val="1"/>
                <w:numId w:val="74"/>
              </w:numPr>
              <w:spacing w:after="24"/>
              <w:ind w:right="34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Журнал проблем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Реестр извлеченных уроков </w:t>
            </w:r>
          </w:p>
          <w:p w14:paraId="1AB96F44" w14:textId="77777777" w:rsidR="004A0118" w:rsidRDefault="00213748">
            <w:pPr>
              <w:numPr>
                <w:ilvl w:val="1"/>
                <w:numId w:val="74"/>
              </w:numPr>
              <w:spacing w:after="53" w:line="240" w:lineRule="auto"/>
              <w:ind w:right="34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Распределение обязанностей членов команды проекта </w:t>
            </w:r>
          </w:p>
          <w:p w14:paraId="56EE4663" w14:textId="77777777" w:rsidR="004A0118" w:rsidRDefault="00213748">
            <w:pPr>
              <w:numPr>
                <w:ilvl w:val="1"/>
                <w:numId w:val="74"/>
              </w:numPr>
              <w:spacing w:after="0" w:line="259" w:lineRule="auto"/>
              <w:ind w:right="34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Реестр рисков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Отчет по рискам </w:t>
            </w:r>
          </w:p>
        </w:tc>
      </w:tr>
    </w:tbl>
    <w:p w14:paraId="78C2CDCB" w14:textId="77777777" w:rsidR="004A0118" w:rsidRDefault="00213748">
      <w:pPr>
        <w:spacing w:after="278"/>
        <w:ind w:right="66"/>
      </w:pPr>
      <w:r>
        <w:rPr>
          <w:b/>
        </w:rPr>
        <w:t>Мониторинг рисков</w:t>
      </w:r>
      <w:r>
        <w:t xml:space="preserve"> - </w:t>
      </w:r>
      <w:r>
        <w:t>процесс мониторинга выполнения согласованных планов реагирования на риски, отслеживания идентифицированны</w:t>
      </w:r>
      <w:r>
        <w:t>х рисков, выявления и анализа, осуществляется на протяжении всего проекта.</w:t>
      </w:r>
      <w:r>
        <w:t xml:space="preserve"> </w:t>
      </w:r>
    </w:p>
    <w:p w14:paraId="645DD8A9" w14:textId="77777777" w:rsidR="004A0118" w:rsidRDefault="00213748">
      <w:pPr>
        <w:ind w:left="238" w:right="66"/>
      </w:pPr>
      <w:r>
        <w:rPr>
          <w:sz w:val="19"/>
        </w:rPr>
        <w:t>Цель процесса</w:t>
      </w:r>
      <w:r>
        <w:t xml:space="preserve"> - </w:t>
      </w:r>
      <w:r>
        <w:t>обеспечение актуальной информацией о подверженности совокупному</w:t>
      </w:r>
      <w:r>
        <w:t xml:space="preserve"> </w:t>
      </w:r>
      <w:r>
        <w:t>риску проекта и об индивидуальных рисках проекта. Входы и выходы процесса представлены в</w:t>
      </w:r>
      <w:r>
        <w:t xml:space="preserve"> </w:t>
      </w:r>
      <w:r>
        <w:t>таблице 9.7</w:t>
      </w:r>
      <w:r>
        <w:t xml:space="preserve">. </w:t>
      </w:r>
    </w:p>
    <w:tbl>
      <w:tblPr>
        <w:tblStyle w:val="TableGrid"/>
        <w:tblW w:w="9345" w:type="dxa"/>
        <w:tblInd w:w="246" w:type="dxa"/>
        <w:tblCellMar>
          <w:top w:w="48" w:type="dxa"/>
          <w:left w:w="227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2944"/>
        <w:gridCol w:w="3095"/>
        <w:gridCol w:w="3306"/>
      </w:tblGrid>
      <w:tr w:rsidR="004A0118" w14:paraId="60C8C078" w14:textId="77777777">
        <w:trPr>
          <w:trHeight w:val="292"/>
        </w:trPr>
        <w:tc>
          <w:tcPr>
            <w:tcW w:w="9345" w:type="dxa"/>
            <w:gridSpan w:val="3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7F4DA53B" w14:textId="77777777" w:rsidR="004A0118" w:rsidRDefault="00213748">
            <w:pPr>
              <w:spacing w:after="0" w:line="259" w:lineRule="auto"/>
              <w:ind w:left="0" w:right="123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9.7. Мониторинг рисков: входы, инструменты и методы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4EF69E08" w14:textId="77777777">
        <w:trPr>
          <w:trHeight w:val="283"/>
        </w:trPr>
        <w:tc>
          <w:tcPr>
            <w:tcW w:w="294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08C9523" w14:textId="77777777" w:rsidR="004A0118" w:rsidRDefault="00213748">
            <w:pPr>
              <w:spacing w:after="0" w:line="259" w:lineRule="auto"/>
              <w:ind w:left="0" w:right="123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Входные документы </w:t>
            </w:r>
          </w:p>
        </w:tc>
        <w:tc>
          <w:tcPr>
            <w:tcW w:w="3095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C421583" w14:textId="77777777" w:rsidR="004A0118" w:rsidRDefault="00213748">
            <w:pPr>
              <w:spacing w:after="0" w:line="259" w:lineRule="auto"/>
              <w:ind w:left="0" w:right="122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Методы и инструменты </w:t>
            </w:r>
          </w:p>
        </w:tc>
        <w:tc>
          <w:tcPr>
            <w:tcW w:w="330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E402C78" w14:textId="77777777" w:rsidR="004A0118" w:rsidRDefault="00213748">
            <w:pPr>
              <w:spacing w:after="0" w:line="259" w:lineRule="auto"/>
              <w:ind w:left="0" w:right="123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Выходы процесса </w:t>
            </w:r>
          </w:p>
        </w:tc>
      </w:tr>
      <w:tr w:rsidR="004A0118" w14:paraId="731322BB" w14:textId="77777777">
        <w:trPr>
          <w:trHeight w:val="3016"/>
        </w:trPr>
        <w:tc>
          <w:tcPr>
            <w:tcW w:w="294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61979B6" w14:textId="77777777" w:rsidR="004A0118" w:rsidRDefault="00213748">
            <w:pPr>
              <w:numPr>
                <w:ilvl w:val="0"/>
                <w:numId w:val="75"/>
              </w:numPr>
              <w:spacing w:after="0" w:line="281" w:lineRule="auto"/>
              <w:ind w:right="30"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План управления проектом </w:t>
            </w:r>
          </w:p>
          <w:p w14:paraId="7A5F2F07" w14:textId="77777777" w:rsidR="004A0118" w:rsidRDefault="00213748">
            <w:pPr>
              <w:spacing w:after="98" w:line="240" w:lineRule="auto"/>
              <w:ind w:left="840" w:hanging="360"/>
            </w:pP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План управления рисками </w:t>
            </w:r>
          </w:p>
          <w:p w14:paraId="309C1FAC" w14:textId="77777777" w:rsidR="004A0118" w:rsidRDefault="00213748">
            <w:pPr>
              <w:numPr>
                <w:ilvl w:val="0"/>
                <w:numId w:val="75"/>
              </w:numPr>
              <w:spacing w:after="0" w:line="259" w:lineRule="auto"/>
              <w:ind w:right="30" w:hanging="360"/>
            </w:pPr>
            <w:r>
              <w:rPr>
                <w:rFonts w:ascii="Times New Roman" w:eastAsia="Times New Roman" w:hAnsi="Times New Roman" w:cs="Times New Roman"/>
                <w:b/>
                <w:color w:val="2F5496"/>
                <w:sz w:val="24"/>
              </w:rPr>
              <w:t xml:space="preserve">Документы проекта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Журнал проблем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извлеченных уроков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Реестр рисков </w:t>
            </w:r>
          </w:p>
        </w:tc>
        <w:tc>
          <w:tcPr>
            <w:tcW w:w="309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077D456" w14:textId="77777777" w:rsidR="004A0118" w:rsidRDefault="00213748">
            <w:pPr>
              <w:numPr>
                <w:ilvl w:val="0"/>
                <w:numId w:val="76"/>
              </w:numPr>
              <w:spacing w:after="0" w:line="281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Анализ данных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</w:t>
            </w:r>
          </w:p>
          <w:p w14:paraId="4019D2B1" w14:textId="77777777" w:rsidR="004A0118" w:rsidRDefault="00213748">
            <w:pPr>
              <w:spacing w:after="53" w:line="239" w:lineRule="auto"/>
              <w:ind w:left="84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технического исполнения </w:t>
            </w:r>
          </w:p>
          <w:p w14:paraId="39B4960F" w14:textId="77777777" w:rsidR="004A0118" w:rsidRDefault="00213748">
            <w:pPr>
              <w:tabs>
                <w:tab w:val="center" w:pos="541"/>
                <w:tab w:val="center" w:pos="1640"/>
              </w:tabs>
              <w:spacing w:after="48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Анализ резервов </w:t>
            </w:r>
          </w:p>
          <w:p w14:paraId="5FED9B68" w14:textId="77777777" w:rsidR="004A0118" w:rsidRDefault="00213748">
            <w:pPr>
              <w:numPr>
                <w:ilvl w:val="0"/>
                <w:numId w:val="76"/>
              </w:numPr>
              <w:spacing w:after="47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Аудиторские проверки </w:t>
            </w:r>
          </w:p>
          <w:p w14:paraId="396FDC71" w14:textId="77777777" w:rsidR="004A0118" w:rsidRDefault="00213748">
            <w:pPr>
              <w:numPr>
                <w:ilvl w:val="0"/>
                <w:numId w:val="76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Совещания </w:t>
            </w:r>
          </w:p>
        </w:tc>
        <w:tc>
          <w:tcPr>
            <w:tcW w:w="33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368B7F7" w14:textId="77777777" w:rsidR="004A0118" w:rsidRDefault="00213748">
            <w:pPr>
              <w:numPr>
                <w:ilvl w:val="0"/>
                <w:numId w:val="77"/>
              </w:numPr>
              <w:spacing w:after="68" w:line="240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Информация об исполнении работ </w:t>
            </w:r>
          </w:p>
          <w:p w14:paraId="33663B33" w14:textId="77777777" w:rsidR="004A0118" w:rsidRDefault="00213748">
            <w:pPr>
              <w:numPr>
                <w:ilvl w:val="0"/>
                <w:numId w:val="77"/>
              </w:numPr>
              <w:spacing w:after="74" w:line="259" w:lineRule="auto"/>
              <w:ind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Запросы на изменения </w:t>
            </w:r>
          </w:p>
          <w:p w14:paraId="73F9DD67" w14:textId="77777777" w:rsidR="004A0118" w:rsidRDefault="00213748">
            <w:pPr>
              <w:numPr>
                <w:ilvl w:val="0"/>
                <w:numId w:val="77"/>
              </w:numPr>
              <w:spacing w:after="0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Обновления плана управления проектом </w:t>
            </w:r>
          </w:p>
          <w:p w14:paraId="53AFBC5E" w14:textId="77777777" w:rsidR="004A0118" w:rsidRDefault="00213748">
            <w:pPr>
              <w:numPr>
                <w:ilvl w:val="1"/>
                <w:numId w:val="77"/>
              </w:numPr>
              <w:spacing w:after="76" w:line="259" w:lineRule="auto"/>
              <w:ind w:right="5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Любой компонент </w:t>
            </w:r>
          </w:p>
          <w:p w14:paraId="17DA370C" w14:textId="77777777" w:rsidR="004A0118" w:rsidRDefault="00213748">
            <w:pPr>
              <w:numPr>
                <w:ilvl w:val="0"/>
                <w:numId w:val="77"/>
              </w:numPr>
              <w:spacing w:after="0" w:line="276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2F5496"/>
                <w:sz w:val="24"/>
              </w:rPr>
              <w:t xml:space="preserve">Обновления документов проекта </w:t>
            </w:r>
          </w:p>
          <w:p w14:paraId="297E731F" w14:textId="77777777" w:rsidR="004A0118" w:rsidRDefault="00213748">
            <w:pPr>
              <w:numPr>
                <w:ilvl w:val="1"/>
                <w:numId w:val="77"/>
              </w:numPr>
              <w:spacing w:after="0" w:line="259" w:lineRule="auto"/>
              <w:ind w:right="5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Журнал допущений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Журнал проблем </w:t>
            </w:r>
          </w:p>
        </w:tc>
      </w:tr>
      <w:tr w:rsidR="004A0118" w14:paraId="203B9A83" w14:textId="77777777">
        <w:trPr>
          <w:trHeight w:val="1767"/>
        </w:trPr>
        <w:tc>
          <w:tcPr>
            <w:tcW w:w="294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0286229" w14:textId="77777777" w:rsidR="004A0118" w:rsidRDefault="00213748">
            <w:pPr>
              <w:tabs>
                <w:tab w:val="center" w:pos="540"/>
                <w:tab w:val="right" w:pos="2612"/>
              </w:tabs>
              <w:spacing w:after="45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2F5496"/>
                <w:sz w:val="20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Отчет по рискам </w:t>
            </w:r>
          </w:p>
          <w:p w14:paraId="684A8D0B" w14:textId="77777777" w:rsidR="004A0118" w:rsidRDefault="00213748">
            <w:pPr>
              <w:numPr>
                <w:ilvl w:val="0"/>
                <w:numId w:val="78"/>
              </w:numPr>
              <w:spacing w:after="68" w:line="240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Данные об исполнении работ </w:t>
            </w:r>
          </w:p>
          <w:p w14:paraId="0F11CA26" w14:textId="77777777" w:rsidR="004A0118" w:rsidRDefault="00213748">
            <w:pPr>
              <w:numPr>
                <w:ilvl w:val="0"/>
                <w:numId w:val="78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Отчеты об исполнении работ </w:t>
            </w:r>
          </w:p>
        </w:tc>
        <w:tc>
          <w:tcPr>
            <w:tcW w:w="309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884BD8A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33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76837A4" w14:textId="77777777" w:rsidR="004A0118" w:rsidRDefault="00213748">
            <w:pPr>
              <w:numPr>
                <w:ilvl w:val="0"/>
                <w:numId w:val="79"/>
              </w:numPr>
              <w:spacing w:after="51" w:line="240" w:lineRule="auto"/>
              <w:ind w:right="290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Реестр извлеченных уроков </w:t>
            </w:r>
          </w:p>
          <w:p w14:paraId="542B669E" w14:textId="77777777" w:rsidR="004A0118" w:rsidRDefault="00213748">
            <w:pPr>
              <w:numPr>
                <w:ilvl w:val="0"/>
                <w:numId w:val="79"/>
              </w:numPr>
              <w:spacing w:after="16" w:line="288" w:lineRule="auto"/>
              <w:ind w:right="290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Реестр рисков </w:t>
            </w:r>
            <w:r>
              <w:rPr>
                <w:rFonts w:ascii="Courier New" w:eastAsia="Courier New" w:hAnsi="Courier New" w:cs="Courier New"/>
                <w:color w:val="2F5496"/>
                <w:sz w:val="20"/>
              </w:rPr>
              <w:t>o</w:t>
            </w:r>
            <w:r>
              <w:rPr>
                <w:rFonts w:ascii="Arial" w:eastAsia="Arial" w:hAnsi="Arial" w:cs="Arial"/>
                <w:color w:val="2F5496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Отчет по рискам </w:t>
            </w:r>
          </w:p>
          <w:p w14:paraId="200CA5A6" w14:textId="77777777" w:rsidR="004A0118" w:rsidRDefault="00213748">
            <w:pPr>
              <w:spacing w:after="0" w:line="259" w:lineRule="auto"/>
              <w:ind w:left="360" w:hanging="36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>5.</w:t>
            </w:r>
            <w:r>
              <w:rPr>
                <w:rFonts w:ascii="Arial" w:eastAsia="Arial" w:hAnsi="Arial" w:cs="Arial"/>
                <w:color w:val="2F5496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Обновления активов процессов организации </w:t>
            </w:r>
          </w:p>
        </w:tc>
      </w:tr>
    </w:tbl>
    <w:p w14:paraId="29A358D3" w14:textId="77777777" w:rsidR="004A0118" w:rsidRDefault="00213748">
      <w:pPr>
        <w:spacing w:after="280"/>
        <w:ind w:right="66"/>
      </w:pPr>
      <w:r>
        <w:t xml:space="preserve">Задача процесса </w:t>
      </w:r>
      <w:r>
        <w:t xml:space="preserve">- </w:t>
      </w:r>
      <w:r>
        <w:t>осуществлять постоянный</w:t>
      </w:r>
      <w:r>
        <w:t xml:space="preserve"> </w:t>
      </w:r>
      <w:r>
        <w:rPr>
          <w:sz w:val="19"/>
        </w:rPr>
        <w:t>контроль</w:t>
      </w:r>
      <w:r>
        <w:t xml:space="preserve"> </w:t>
      </w:r>
      <w:r>
        <w:t>хода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проекту для выявления новых, изменившихся или устаревших индивидуальных рисков проекта, а также изменений в уровне совокупного риска проекта.</w:t>
      </w:r>
      <w:r>
        <w:t xml:space="preserve"> </w:t>
      </w:r>
    </w:p>
    <w:p w14:paraId="7A936A32" w14:textId="77777777" w:rsidR="004A0118" w:rsidRDefault="00213748">
      <w:pPr>
        <w:spacing w:after="320"/>
        <w:ind w:right="66"/>
      </w:pPr>
      <w:r>
        <w:lastRenderedPageBreak/>
        <w:t>Результат мониторинга рисков используется с целью:</w:t>
      </w:r>
      <w:r>
        <w:t xml:space="preserve"> </w:t>
      </w:r>
    </w:p>
    <w:p w14:paraId="045DEE50" w14:textId="77777777" w:rsidR="004A0118" w:rsidRDefault="00213748">
      <w:pPr>
        <w:numPr>
          <w:ilvl w:val="0"/>
          <w:numId w:val="39"/>
        </w:numPr>
        <w:ind w:right="66" w:hanging="360"/>
      </w:pPr>
      <w:r>
        <w:t>подтвердить результативность осуществления реагирования на риски;</w:t>
      </w:r>
      <w:r>
        <w:t xml:space="preserve"> </w:t>
      </w:r>
    </w:p>
    <w:p w14:paraId="228C2724" w14:textId="77777777" w:rsidR="004A0118" w:rsidRDefault="00213748">
      <w:pPr>
        <w:numPr>
          <w:ilvl w:val="0"/>
          <w:numId w:val="39"/>
        </w:numPr>
        <w:ind w:right="66" w:hanging="360"/>
      </w:pPr>
      <w:r>
        <w:t>выявить изменение уровня совокупного риска проекта;</w:t>
      </w:r>
      <w:r>
        <w:t xml:space="preserve"> </w:t>
      </w:r>
    </w:p>
    <w:p w14:paraId="75C64CC4" w14:textId="77777777" w:rsidR="004A0118" w:rsidRDefault="00213748">
      <w:pPr>
        <w:numPr>
          <w:ilvl w:val="0"/>
          <w:numId w:val="39"/>
        </w:numPr>
        <w:ind w:right="66" w:hanging="360"/>
      </w:pPr>
      <w:r>
        <w:t>выявить изменение идентифицированных индивидуальных рисков проекта;</w:t>
      </w:r>
      <w:r>
        <w:t xml:space="preserve"> </w:t>
      </w:r>
    </w:p>
    <w:p w14:paraId="537C005A" w14:textId="77777777" w:rsidR="004A0118" w:rsidRDefault="00213748">
      <w:pPr>
        <w:numPr>
          <w:ilvl w:val="0"/>
          <w:numId w:val="39"/>
        </w:numPr>
        <w:ind w:right="66" w:hanging="360"/>
      </w:pPr>
      <w:r>
        <w:t>выявить появление нового индивидуального риска проекта;</w:t>
      </w:r>
      <w:r>
        <w:t xml:space="preserve"> </w:t>
      </w:r>
    </w:p>
    <w:p w14:paraId="57264DFE" w14:textId="77777777" w:rsidR="004A0118" w:rsidRDefault="00213748">
      <w:pPr>
        <w:numPr>
          <w:ilvl w:val="0"/>
          <w:numId w:val="39"/>
        </w:numPr>
        <w:ind w:right="66" w:hanging="360"/>
      </w:pPr>
      <w:r>
        <w:t>подтвердит</w:t>
      </w:r>
      <w:r>
        <w:t>ь</w:t>
      </w:r>
      <w:r>
        <w:t xml:space="preserve"> </w:t>
      </w:r>
      <w:r>
        <w:t>правильность прежнего подхода к управлению рисками;</w:t>
      </w:r>
      <w:r>
        <w:t xml:space="preserve"> </w:t>
      </w:r>
    </w:p>
    <w:p w14:paraId="738AE62F" w14:textId="77777777" w:rsidR="004A0118" w:rsidRDefault="00213748">
      <w:pPr>
        <w:numPr>
          <w:ilvl w:val="0"/>
          <w:numId w:val="39"/>
        </w:numPr>
        <w:ind w:right="66" w:hanging="360"/>
      </w:pPr>
      <w:r>
        <w:t>подтвердить действительность прежних допущений для проекта;</w:t>
      </w:r>
      <w:r>
        <w:t xml:space="preserve"> </w:t>
      </w:r>
    </w:p>
    <w:p w14:paraId="32AD7BE8" w14:textId="77777777" w:rsidR="004A0118" w:rsidRDefault="00213748">
      <w:pPr>
        <w:numPr>
          <w:ilvl w:val="0"/>
          <w:numId w:val="39"/>
        </w:numPr>
        <w:ind w:right="66" w:hanging="360"/>
      </w:pPr>
      <w:r>
        <w:t>подтвердить исполнение политики и процедур по управлению рисками;</w:t>
      </w:r>
      <w:r>
        <w:t xml:space="preserve"> </w:t>
      </w:r>
    </w:p>
    <w:p w14:paraId="44773D3C" w14:textId="77777777" w:rsidR="004A0118" w:rsidRDefault="00213748">
      <w:pPr>
        <w:numPr>
          <w:ilvl w:val="0"/>
          <w:numId w:val="39"/>
        </w:numPr>
        <w:spacing w:after="75"/>
        <w:ind w:right="66" w:hanging="360"/>
      </w:pPr>
      <w:r>
        <w:t>выявить наличие необходимости изменения резерва в связи с возможными поте</w:t>
      </w:r>
      <w:r>
        <w:t>рями</w:t>
      </w:r>
      <w:r>
        <w:t xml:space="preserve"> </w:t>
      </w:r>
      <w:r>
        <w:t>по стоимости и расписанию;</w:t>
      </w:r>
      <w:r>
        <w:t xml:space="preserve"> </w:t>
      </w:r>
    </w:p>
    <w:p w14:paraId="2D750B5A" w14:textId="77777777" w:rsidR="004A0118" w:rsidRDefault="00213748">
      <w:pPr>
        <w:numPr>
          <w:ilvl w:val="0"/>
          <w:numId w:val="39"/>
        </w:numPr>
        <w:spacing w:after="222"/>
        <w:ind w:right="66" w:hanging="360"/>
      </w:pPr>
      <w:r>
        <w:t>подтвердить правильность стратегии проекта.</w:t>
      </w:r>
      <w:r>
        <w:t xml:space="preserve"> </w:t>
      </w:r>
      <w:r>
        <w:rPr>
          <w:sz w:val="24"/>
        </w:rPr>
        <w:t>Практические задания</w:t>
      </w:r>
      <w:r>
        <w:rPr>
          <w:sz w:val="24"/>
        </w:rPr>
        <w:t xml:space="preserve"> </w:t>
      </w:r>
    </w:p>
    <w:p w14:paraId="7E414C64" w14:textId="77777777" w:rsidR="004A0118" w:rsidRDefault="00213748">
      <w:pPr>
        <w:spacing w:after="268"/>
        <w:ind w:left="223"/>
      </w:pPr>
      <w:r>
        <w:rPr>
          <w:sz w:val="19"/>
        </w:rPr>
        <w:t>Задание 1.</w:t>
      </w:r>
      <w:r>
        <w:t xml:space="preserve"> </w:t>
      </w:r>
    </w:p>
    <w:p w14:paraId="2A1C8A39" w14:textId="77777777" w:rsidR="004A0118" w:rsidRDefault="00213748">
      <w:pPr>
        <w:numPr>
          <w:ilvl w:val="1"/>
          <w:numId w:val="40"/>
        </w:numPr>
        <w:spacing w:after="280"/>
        <w:ind w:right="66"/>
      </w:pPr>
      <w:r>
        <w:t>На основе информации о проекте в кейсе (№3) и, при необходимости, дополнительных допущений идентифицируйте и классифицируйте риски (6</w:t>
      </w:r>
      <w:r>
        <w:t>-</w:t>
      </w:r>
      <w:r>
        <w:t>8 шт.) данного проекта.</w:t>
      </w:r>
      <w:r>
        <w:t xml:space="preserve"> </w:t>
      </w:r>
    </w:p>
    <w:p w14:paraId="23EF63C8" w14:textId="77777777" w:rsidR="004A0118" w:rsidRDefault="00213748">
      <w:pPr>
        <w:numPr>
          <w:ilvl w:val="1"/>
          <w:numId w:val="40"/>
        </w:numPr>
        <w:ind w:right="66"/>
      </w:pPr>
      <w:r>
        <w:t>Используя предложенный ниже</w:t>
      </w:r>
      <w:r>
        <w:t xml:space="preserve"> </w:t>
      </w:r>
      <w:r>
        <w:rPr>
          <w:sz w:val="19"/>
        </w:rPr>
        <w:t>шаблон</w:t>
      </w:r>
      <w:r>
        <w:t xml:space="preserve"> </w:t>
      </w:r>
      <w:proofErr w:type="gramStart"/>
      <w:r>
        <w:t xml:space="preserve">( </w:t>
      </w:r>
      <w:r>
        <w:t>таблица</w:t>
      </w:r>
      <w:proofErr w:type="gramEnd"/>
      <w:r>
        <w:t xml:space="preserve"> 9.8), разработайте подход к управлению идентифициров</w:t>
      </w:r>
      <w:r>
        <w:t>анными в предыдущем пункте рисками.</w:t>
      </w:r>
      <w:r>
        <w:t xml:space="preserve"> </w:t>
      </w:r>
    </w:p>
    <w:tbl>
      <w:tblPr>
        <w:tblStyle w:val="TableGrid"/>
        <w:tblW w:w="9345" w:type="dxa"/>
        <w:tblInd w:w="246" w:type="dxa"/>
        <w:tblCellMar>
          <w:top w:w="40" w:type="dxa"/>
          <w:left w:w="107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642"/>
        <w:gridCol w:w="1473"/>
        <w:gridCol w:w="1656"/>
        <w:gridCol w:w="1564"/>
        <w:gridCol w:w="1419"/>
        <w:gridCol w:w="2369"/>
        <w:gridCol w:w="222"/>
      </w:tblGrid>
      <w:tr w:rsidR="004A0118" w14:paraId="260ADE41" w14:textId="77777777">
        <w:trPr>
          <w:trHeight w:val="293"/>
        </w:trPr>
        <w:tc>
          <w:tcPr>
            <w:tcW w:w="9123" w:type="dxa"/>
            <w:gridSpan w:val="6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31D3B68A" w14:textId="77777777" w:rsidR="004A0118" w:rsidRDefault="00213748">
            <w:pPr>
              <w:spacing w:after="0" w:line="259" w:lineRule="auto"/>
              <w:ind w:left="0" w:right="5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9.8. Шаблон идентификации рисков проекта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222" w:type="dxa"/>
            <w:vMerge w:val="restart"/>
            <w:tcBorders>
              <w:top w:val="nil"/>
              <w:left w:val="single" w:sz="4" w:space="0" w:color="8EAADB"/>
              <w:bottom w:val="single" w:sz="4" w:space="0" w:color="8EAADB"/>
              <w:right w:val="nil"/>
            </w:tcBorders>
            <w:vAlign w:val="bottom"/>
          </w:tcPr>
          <w:p w14:paraId="220E9F88" w14:textId="77777777" w:rsidR="004A0118" w:rsidRDefault="00213748">
            <w:pPr>
              <w:spacing w:after="0" w:line="259" w:lineRule="auto"/>
              <w:ind w:left="0" w:right="1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5E676E81" w14:textId="77777777">
        <w:trPr>
          <w:trHeight w:val="1357"/>
        </w:trPr>
        <w:tc>
          <w:tcPr>
            <w:tcW w:w="642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9FD1FC9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Риск </w:t>
            </w:r>
          </w:p>
        </w:tc>
        <w:tc>
          <w:tcPr>
            <w:tcW w:w="1473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EB91006" w14:textId="77777777" w:rsidR="004A0118" w:rsidRDefault="00213748">
            <w:pPr>
              <w:spacing w:after="607" w:line="23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Последствия риска </w:t>
            </w:r>
          </w:p>
          <w:p w14:paraId="2CA8A44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65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CB1FE92" w14:textId="77777777" w:rsidR="004A0118" w:rsidRDefault="00213748">
            <w:pPr>
              <w:spacing w:after="338" w:line="23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Стратегия реагирования на риск </w:t>
            </w:r>
          </w:p>
          <w:p w14:paraId="33800048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56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50978A72" w14:textId="77777777" w:rsidR="004A0118" w:rsidRDefault="00213748">
            <w:pPr>
              <w:spacing w:after="607" w:line="239" w:lineRule="auto"/>
              <w:ind w:left="0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Проактивные</w:t>
            </w:r>
            <w:proofErr w:type="spellEnd"/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 действия </w:t>
            </w:r>
          </w:p>
          <w:p w14:paraId="60A70B68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036D8660" w14:textId="77777777" w:rsidR="004A0118" w:rsidRDefault="00213748">
            <w:pPr>
              <w:spacing w:after="607" w:line="23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Реактивные действия </w:t>
            </w:r>
          </w:p>
          <w:p w14:paraId="1BC8D27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2369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23DEA0F" w14:textId="77777777" w:rsidR="004A0118" w:rsidRDefault="00213748">
            <w:pPr>
              <w:spacing w:after="0" w:line="23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Факты, демонстрирующие </w:t>
            </w:r>
          </w:p>
          <w:p w14:paraId="1C48ECFC" w14:textId="77777777" w:rsidR="004A0118" w:rsidRDefault="00213748">
            <w:pPr>
              <w:spacing w:after="0" w:line="259" w:lineRule="auto"/>
              <w:ind w:left="76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релевантность риска </w:t>
            </w:r>
          </w:p>
          <w:p w14:paraId="34B8477B" w14:textId="77777777" w:rsidR="004A0118" w:rsidRDefault="00213748">
            <w:pPr>
              <w:spacing w:after="15" w:line="259" w:lineRule="auto"/>
              <w:ind w:left="0" w:right="46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для данной бизнес-</w:t>
            </w:r>
          </w:p>
          <w:p w14:paraId="1C9B128D" w14:textId="77777777" w:rsidR="004A0118" w:rsidRDefault="00213748">
            <w:pPr>
              <w:tabs>
                <w:tab w:val="center" w:pos="1079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2F5496"/>
                <w:sz w:val="31"/>
                <w:vertAlign w:val="subscript"/>
              </w:rPr>
              <w:tab/>
            </w: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ситуации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8EAADB"/>
              <w:bottom w:val="single" w:sz="4" w:space="0" w:color="8EAADB"/>
              <w:right w:val="nil"/>
            </w:tcBorders>
          </w:tcPr>
          <w:p w14:paraId="04236F09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2FC0B976" w14:textId="77777777">
        <w:trPr>
          <w:trHeight w:val="283"/>
        </w:trPr>
        <w:tc>
          <w:tcPr>
            <w:tcW w:w="64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1073A95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. </w:t>
            </w:r>
          </w:p>
        </w:tc>
        <w:tc>
          <w:tcPr>
            <w:tcW w:w="1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4D5F394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59260A46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23650E53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6E3596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236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0AE9705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38870B13" w14:textId="77777777" w:rsidR="004A0118" w:rsidRDefault="00213748">
            <w:pPr>
              <w:spacing w:after="0" w:line="259" w:lineRule="auto"/>
              <w:ind w:left="0" w:right="1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26A15218" w14:textId="77777777">
        <w:trPr>
          <w:trHeight w:val="276"/>
        </w:trPr>
        <w:tc>
          <w:tcPr>
            <w:tcW w:w="64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F97AA61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.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1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86FFBCB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0B1B6933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359F83D3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4390F54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236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2B1E13B6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3BE6F712" w14:textId="77777777" w:rsidR="004A0118" w:rsidRDefault="00213748">
            <w:pPr>
              <w:spacing w:after="0" w:line="259" w:lineRule="auto"/>
              <w:ind w:left="0" w:right="1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5C7D88AB" w14:textId="77777777">
        <w:trPr>
          <w:trHeight w:val="281"/>
        </w:trPr>
        <w:tc>
          <w:tcPr>
            <w:tcW w:w="64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5D7336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.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1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BDC5B6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4FAB357D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62FE9BA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2726854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236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0BD490DA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bottom"/>
          </w:tcPr>
          <w:p w14:paraId="74C59F4F" w14:textId="77777777" w:rsidR="004A0118" w:rsidRDefault="00213748">
            <w:pPr>
              <w:spacing w:after="0" w:line="259" w:lineRule="auto"/>
              <w:ind w:left="0" w:right="1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7B6F656F" w14:textId="77777777">
        <w:trPr>
          <w:trHeight w:val="276"/>
        </w:trPr>
        <w:tc>
          <w:tcPr>
            <w:tcW w:w="64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6F0E269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.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1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722AAB4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69F9105D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12F5B6B3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776EAE9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236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6C2DC91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bottom"/>
          </w:tcPr>
          <w:p w14:paraId="3387CA79" w14:textId="77777777" w:rsidR="004A0118" w:rsidRDefault="00213748">
            <w:pPr>
              <w:spacing w:after="0" w:line="259" w:lineRule="auto"/>
              <w:ind w:left="0" w:right="1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0"/>
              </w:rPr>
              <w:t xml:space="preserve"> </w:t>
            </w:r>
          </w:p>
        </w:tc>
      </w:tr>
      <w:tr w:rsidR="004A0118" w14:paraId="5A275469" w14:textId="77777777">
        <w:trPr>
          <w:trHeight w:val="280"/>
        </w:trPr>
        <w:tc>
          <w:tcPr>
            <w:tcW w:w="64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B935F96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.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147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5FC6FEE4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65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02D6557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5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895A5C1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4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004AD5D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236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E7B90DF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2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5716473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</w:tbl>
    <w:p w14:paraId="31DE28AC" w14:textId="77777777" w:rsidR="004A0118" w:rsidRDefault="00213748">
      <w:pPr>
        <w:spacing w:after="278"/>
        <w:ind w:right="66"/>
      </w:pPr>
      <w:r>
        <w:t>Пояснение:</w:t>
      </w:r>
      <w:r>
        <w:t xml:space="preserve"> </w:t>
      </w:r>
      <w:proofErr w:type="spellStart"/>
      <w:r>
        <w:rPr>
          <w:sz w:val="19"/>
        </w:rPr>
        <w:t>проактивные</w:t>
      </w:r>
      <w:proofErr w:type="spellEnd"/>
      <w:r>
        <w:rPr>
          <w:sz w:val="19"/>
        </w:rPr>
        <w:t xml:space="preserve"> действия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управлению рисками подразумевают выработку мер, направленных на предотвращение рисковых событий.</w:t>
      </w:r>
      <w:r>
        <w:t xml:space="preserve"> </w:t>
      </w:r>
    </w:p>
    <w:p w14:paraId="32CB10DF" w14:textId="77777777" w:rsidR="004A0118" w:rsidRDefault="00213748">
      <w:pPr>
        <w:spacing w:after="280"/>
        <w:ind w:left="238" w:right="66"/>
      </w:pPr>
      <w:r>
        <w:rPr>
          <w:sz w:val="19"/>
        </w:rPr>
        <w:t>Реактивные действия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управлению рисками подразумевают выработку мер, направленных на смягчение последствий уже наступившего рискового события.</w:t>
      </w:r>
      <w:r>
        <w:t xml:space="preserve"> </w:t>
      </w:r>
    </w:p>
    <w:p w14:paraId="3353124E" w14:textId="77777777" w:rsidR="004A0118" w:rsidRDefault="00213748">
      <w:pPr>
        <w:ind w:left="238" w:right="66"/>
      </w:pPr>
      <w:r>
        <w:rPr>
          <w:sz w:val="19"/>
        </w:rPr>
        <w:t>Задание 2</w:t>
      </w:r>
      <w:r>
        <w:t>. З</w:t>
      </w:r>
      <w:r>
        <w:t>адание выполняется в группах. Результаты групповой работы (примерно 20 минут) демонстрируются одним из членов команды перед аудиторией.</w:t>
      </w:r>
      <w:r>
        <w:t xml:space="preserve"> </w:t>
      </w:r>
    </w:p>
    <w:p w14:paraId="14F20544" w14:textId="77777777" w:rsidR="004A0118" w:rsidRDefault="00213748">
      <w:pPr>
        <w:spacing w:after="280"/>
        <w:ind w:right="66"/>
      </w:pPr>
      <w:r>
        <w:t>На основе приведённых таблиц ниже постройте матрицу вероятности</w:t>
      </w:r>
      <w:r>
        <w:t>-</w:t>
      </w:r>
      <w:r>
        <w:t>воздействия. Выделите на матрице 4 ранга воздействия: н</w:t>
      </w:r>
      <w:r>
        <w:t>изкий, средний, высокий и очень высокий.</w:t>
      </w:r>
      <w:r>
        <w:t xml:space="preserve"> </w:t>
      </w:r>
    </w:p>
    <w:p w14:paraId="23C0CDC2" w14:textId="77777777" w:rsidR="004A0118" w:rsidRDefault="00213748">
      <w:pPr>
        <w:ind w:right="66"/>
      </w:pPr>
      <w:r>
        <w:t>На</w:t>
      </w:r>
      <w:r>
        <w:t xml:space="preserve"> </w:t>
      </w:r>
      <w:r>
        <w:rPr>
          <w:b/>
        </w:rPr>
        <w:t>этапе планирования</w:t>
      </w:r>
      <w:r>
        <w:t>, предшествующем реализации проекта, руководителем проекта были идентифицированы следующие риски, а также экспертным методом установлены</w:t>
      </w:r>
      <w:r>
        <w:t xml:space="preserve"> </w:t>
      </w:r>
      <w:r>
        <w:rPr>
          <w:sz w:val="19"/>
        </w:rPr>
        <w:t>вероятность</w:t>
      </w:r>
      <w:r>
        <w:t xml:space="preserve"> </w:t>
      </w:r>
      <w:r>
        <w:t>и последствия их наступления (таблица 9.9</w:t>
      </w:r>
      <w:r>
        <w:t xml:space="preserve">). </w:t>
      </w:r>
    </w:p>
    <w:tbl>
      <w:tblPr>
        <w:tblStyle w:val="TableGrid"/>
        <w:tblW w:w="9345" w:type="dxa"/>
        <w:tblInd w:w="246" w:type="dxa"/>
        <w:tblCellMar>
          <w:top w:w="47" w:type="dxa"/>
          <w:left w:w="107" w:type="dxa"/>
          <w:bottom w:w="0" w:type="dxa"/>
          <w:right w:w="89" w:type="dxa"/>
        </w:tblCellMar>
        <w:tblLook w:val="04A0" w:firstRow="1" w:lastRow="0" w:firstColumn="1" w:lastColumn="0" w:noHBand="0" w:noVBand="1"/>
      </w:tblPr>
      <w:tblGrid>
        <w:gridCol w:w="517"/>
        <w:gridCol w:w="4232"/>
        <w:gridCol w:w="1661"/>
        <w:gridCol w:w="2935"/>
      </w:tblGrid>
      <w:tr w:rsidR="004A0118" w14:paraId="0B6F7022" w14:textId="77777777">
        <w:trPr>
          <w:trHeight w:val="292"/>
        </w:trPr>
        <w:tc>
          <w:tcPr>
            <w:tcW w:w="9345" w:type="dxa"/>
            <w:gridSpan w:val="4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single" w:sz="4" w:space="0" w:color="8EAADB"/>
            </w:tcBorders>
          </w:tcPr>
          <w:p w14:paraId="36A24CF7" w14:textId="77777777" w:rsidR="004A0118" w:rsidRDefault="00213748">
            <w:pPr>
              <w:spacing w:after="0" w:line="259" w:lineRule="auto"/>
              <w:ind w:left="0" w:right="22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9.9. Матрица описания рисков на этапе планирования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61BDCAF5" w14:textId="77777777">
        <w:trPr>
          <w:trHeight w:val="552"/>
        </w:trPr>
        <w:tc>
          <w:tcPr>
            <w:tcW w:w="517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D2D7801" w14:textId="77777777" w:rsidR="004A0118" w:rsidRDefault="00213748">
            <w:pPr>
              <w:spacing w:after="0" w:line="259" w:lineRule="auto"/>
              <w:ind w:left="38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№ </w:t>
            </w:r>
          </w:p>
        </w:tc>
        <w:tc>
          <w:tcPr>
            <w:tcW w:w="4232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461AC48" w14:textId="77777777" w:rsidR="004A0118" w:rsidRDefault="00213748">
            <w:pPr>
              <w:spacing w:after="0" w:line="259" w:lineRule="auto"/>
              <w:ind w:left="0" w:right="16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Описание риска </w:t>
            </w:r>
          </w:p>
        </w:tc>
        <w:tc>
          <w:tcPr>
            <w:tcW w:w="1661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21B31E8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Вероятность наступления </w:t>
            </w:r>
          </w:p>
        </w:tc>
        <w:tc>
          <w:tcPr>
            <w:tcW w:w="293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8564C67" w14:textId="77777777" w:rsidR="004A0118" w:rsidRDefault="00213748">
            <w:pPr>
              <w:spacing w:after="0" w:line="259" w:lineRule="auto"/>
              <w:ind w:left="0" w:right="16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Последствие </w:t>
            </w:r>
          </w:p>
        </w:tc>
      </w:tr>
      <w:tr w:rsidR="004A0118" w14:paraId="737A9579" w14:textId="77777777">
        <w:trPr>
          <w:trHeight w:val="1087"/>
        </w:trPr>
        <w:tc>
          <w:tcPr>
            <w:tcW w:w="51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91FF40B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lastRenderedPageBreak/>
              <w:t xml:space="preserve">1 </w:t>
            </w:r>
          </w:p>
          <w:p w14:paraId="69E21812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(A) </w:t>
            </w:r>
          </w:p>
        </w:tc>
        <w:tc>
          <w:tcPr>
            <w:tcW w:w="42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1C24EB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Отсутствие или несвоевременное выделение необходимого количества специалистов заказчика требуемой квалификации для выполнения работ </w:t>
            </w:r>
          </w:p>
        </w:tc>
        <w:tc>
          <w:tcPr>
            <w:tcW w:w="166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652BD10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20% </w:t>
            </w:r>
          </w:p>
        </w:tc>
        <w:tc>
          <w:tcPr>
            <w:tcW w:w="293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F2BEEF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Задержка даты завершения проекта на 1,4 месяца </w:t>
            </w:r>
          </w:p>
        </w:tc>
      </w:tr>
      <w:tr w:rsidR="004A0118" w14:paraId="2F9E40E3" w14:textId="77777777">
        <w:trPr>
          <w:trHeight w:val="1083"/>
        </w:trPr>
        <w:tc>
          <w:tcPr>
            <w:tcW w:w="51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0C541D0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2 </w:t>
            </w:r>
          </w:p>
          <w:p w14:paraId="6A7A8FF8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(B) </w:t>
            </w:r>
          </w:p>
        </w:tc>
        <w:tc>
          <w:tcPr>
            <w:tcW w:w="42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AF1FAE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Некорректная настройка системы (несоответствие первоначальным требованиям) </w:t>
            </w:r>
          </w:p>
        </w:tc>
        <w:tc>
          <w:tcPr>
            <w:tcW w:w="166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03359A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20% </w:t>
            </w:r>
          </w:p>
        </w:tc>
        <w:tc>
          <w:tcPr>
            <w:tcW w:w="293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D02CDC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Отказ представителей компании Client Company акцептовать выполненные работы </w:t>
            </w:r>
          </w:p>
        </w:tc>
      </w:tr>
      <w:tr w:rsidR="004A0118" w14:paraId="1EF7D17F" w14:textId="77777777">
        <w:trPr>
          <w:trHeight w:val="817"/>
        </w:trPr>
        <w:tc>
          <w:tcPr>
            <w:tcW w:w="51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52C1144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3 </w:t>
            </w:r>
          </w:p>
          <w:p w14:paraId="669F3E82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(C) </w:t>
            </w:r>
          </w:p>
        </w:tc>
        <w:tc>
          <w:tcPr>
            <w:tcW w:w="423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62DF525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Сопротивление конечных пользователей, саботаж проектных работ и неприятие результатов проекта </w:t>
            </w:r>
          </w:p>
        </w:tc>
        <w:tc>
          <w:tcPr>
            <w:tcW w:w="166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C223FD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50% </w:t>
            </w:r>
          </w:p>
        </w:tc>
        <w:tc>
          <w:tcPr>
            <w:tcW w:w="293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8F80C2C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Увеличение стоимости проекта на €300 тыс. </w:t>
            </w:r>
          </w:p>
        </w:tc>
      </w:tr>
    </w:tbl>
    <w:p w14:paraId="242CC2FD" w14:textId="77777777" w:rsidR="004A0118" w:rsidRDefault="00213748">
      <w:pPr>
        <w:spacing w:after="280"/>
        <w:ind w:right="66"/>
      </w:pPr>
      <w:r>
        <w:t>На выполнение проекта отводится 14 месяцев. Объем денежных средств, выделенных компанией на реализацию проекта, составляет € 2 млн.</w:t>
      </w:r>
      <w:r>
        <w:t xml:space="preserve"> </w:t>
      </w:r>
    </w:p>
    <w:p w14:paraId="6441332F" w14:textId="77777777" w:rsidR="004A0118" w:rsidRDefault="00213748">
      <w:pPr>
        <w:ind w:right="66"/>
      </w:pPr>
      <w:r>
        <w:t>На</w:t>
      </w:r>
      <w:r>
        <w:t xml:space="preserve"> </w:t>
      </w:r>
      <w:r>
        <w:rPr>
          <w:b/>
        </w:rPr>
        <w:t>этапе планирования</w:t>
      </w:r>
      <w:r>
        <w:t xml:space="preserve"> </w:t>
      </w:r>
      <w:r>
        <w:t>экспертами для всего проекта была разработана эталонная</w:t>
      </w:r>
      <w:r>
        <w:t xml:space="preserve"> </w:t>
      </w:r>
      <w:r>
        <w:rPr>
          <w:sz w:val="19"/>
        </w:rPr>
        <w:t>шкала</w:t>
      </w:r>
      <w:r>
        <w:t xml:space="preserve"> </w:t>
      </w:r>
      <w:r>
        <w:t xml:space="preserve">оценки влияния рисков </w:t>
      </w:r>
      <w:proofErr w:type="gramStart"/>
      <w:r>
        <w:t>(</w:t>
      </w:r>
      <w:r>
        <w:t xml:space="preserve"> </w:t>
      </w:r>
      <w:r>
        <w:t>Таблица</w:t>
      </w:r>
      <w:proofErr w:type="gramEnd"/>
      <w:r>
        <w:t xml:space="preserve"> 9.10</w:t>
      </w:r>
      <w:r>
        <w:t xml:space="preserve">): </w:t>
      </w:r>
    </w:p>
    <w:tbl>
      <w:tblPr>
        <w:tblStyle w:val="TableGrid"/>
        <w:tblW w:w="9345" w:type="dxa"/>
        <w:tblInd w:w="246" w:type="dxa"/>
        <w:tblCellMar>
          <w:top w:w="47" w:type="dxa"/>
          <w:left w:w="107" w:type="dxa"/>
          <w:bottom w:w="0" w:type="dxa"/>
          <w:right w:w="81" w:type="dxa"/>
        </w:tblCellMar>
        <w:tblLook w:val="04A0" w:firstRow="1" w:lastRow="0" w:firstColumn="1" w:lastColumn="0" w:noHBand="0" w:noVBand="1"/>
      </w:tblPr>
      <w:tblGrid>
        <w:gridCol w:w="2121"/>
        <w:gridCol w:w="1892"/>
        <w:gridCol w:w="1699"/>
        <w:gridCol w:w="1894"/>
        <w:gridCol w:w="1739"/>
      </w:tblGrid>
      <w:tr w:rsidR="004A0118" w14:paraId="2AD9596C" w14:textId="77777777">
        <w:trPr>
          <w:trHeight w:val="446"/>
        </w:trPr>
        <w:tc>
          <w:tcPr>
            <w:tcW w:w="2121" w:type="dxa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nil"/>
            </w:tcBorders>
          </w:tcPr>
          <w:p w14:paraId="345572A8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5485" w:type="dxa"/>
            <w:gridSpan w:val="3"/>
            <w:tcBorders>
              <w:top w:val="single" w:sz="4" w:space="0" w:color="8EAADB"/>
              <w:left w:val="nil"/>
              <w:bottom w:val="single" w:sz="12" w:space="0" w:color="8EAADB"/>
              <w:right w:val="nil"/>
            </w:tcBorders>
          </w:tcPr>
          <w:p w14:paraId="4D1C760A" w14:textId="77777777" w:rsidR="004A0118" w:rsidRDefault="00213748">
            <w:pPr>
              <w:spacing w:after="0" w:line="259" w:lineRule="auto"/>
              <w:ind w:left="282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9.10. Шкала оценки влияния рисков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  <w:tc>
          <w:tcPr>
            <w:tcW w:w="1739" w:type="dxa"/>
            <w:tcBorders>
              <w:top w:val="single" w:sz="4" w:space="0" w:color="8EAADB"/>
              <w:left w:val="nil"/>
              <w:bottom w:val="single" w:sz="12" w:space="0" w:color="8EAADB"/>
              <w:right w:val="single" w:sz="4" w:space="0" w:color="8EAADB"/>
            </w:tcBorders>
          </w:tcPr>
          <w:p w14:paraId="57E943C2" w14:textId="77777777" w:rsidR="004A0118" w:rsidRDefault="004A0118">
            <w:pPr>
              <w:spacing w:after="160" w:line="259" w:lineRule="auto"/>
              <w:ind w:left="0" w:firstLine="0"/>
            </w:pPr>
          </w:p>
        </w:tc>
      </w:tr>
      <w:tr w:rsidR="004A0118" w14:paraId="66A5CA25" w14:textId="77777777">
        <w:trPr>
          <w:trHeight w:val="284"/>
        </w:trPr>
        <w:tc>
          <w:tcPr>
            <w:tcW w:w="2121" w:type="dxa"/>
            <w:vMerge w:val="restart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6F4845F2" w14:textId="77777777" w:rsidR="004A0118" w:rsidRDefault="00213748">
            <w:pPr>
              <w:spacing w:after="2" w:line="238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Количественная характеристика -&gt; </w:t>
            </w:r>
          </w:p>
          <w:p w14:paraId="42B03A38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Объект влияния (вниз) </w:t>
            </w:r>
          </w:p>
        </w:tc>
        <w:tc>
          <w:tcPr>
            <w:tcW w:w="1892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DB63FFF" w14:textId="77777777" w:rsidR="004A0118" w:rsidRDefault="00213748">
            <w:pPr>
              <w:spacing w:after="0" w:line="259" w:lineRule="auto"/>
              <w:ind w:left="0" w:right="2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Низкий </w:t>
            </w:r>
          </w:p>
        </w:tc>
        <w:tc>
          <w:tcPr>
            <w:tcW w:w="1699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3C208AE" w14:textId="77777777" w:rsidR="004A0118" w:rsidRDefault="00213748">
            <w:pPr>
              <w:spacing w:after="0" w:line="259" w:lineRule="auto"/>
              <w:ind w:left="0" w:right="26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Средний </w:t>
            </w:r>
          </w:p>
        </w:tc>
        <w:tc>
          <w:tcPr>
            <w:tcW w:w="189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5D3DC8B" w14:textId="77777777" w:rsidR="004A0118" w:rsidRDefault="00213748">
            <w:pPr>
              <w:spacing w:after="0" w:line="259" w:lineRule="auto"/>
              <w:ind w:left="0" w:right="25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Высокий </w:t>
            </w:r>
          </w:p>
        </w:tc>
        <w:tc>
          <w:tcPr>
            <w:tcW w:w="1739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BC09876" w14:textId="77777777" w:rsidR="004A0118" w:rsidRDefault="00213748">
            <w:pPr>
              <w:spacing w:after="0" w:line="259" w:lineRule="auto"/>
              <w:ind w:left="25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Очень высокий </w:t>
            </w:r>
          </w:p>
        </w:tc>
      </w:tr>
      <w:tr w:rsidR="004A0118" w14:paraId="34EAC6A8" w14:textId="77777777">
        <w:trPr>
          <w:trHeight w:val="806"/>
        </w:trPr>
        <w:tc>
          <w:tcPr>
            <w:tcW w:w="0" w:type="auto"/>
            <w:vMerge/>
            <w:tcBorders>
              <w:top w:val="nil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148E123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189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3F19A35" w14:textId="77777777" w:rsidR="004A0118" w:rsidRDefault="00213748">
            <w:pPr>
              <w:spacing w:after="0" w:line="259" w:lineRule="auto"/>
              <w:ind w:left="0" w:right="25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&lt;0,1 </w:t>
            </w:r>
          </w:p>
        </w:tc>
        <w:tc>
          <w:tcPr>
            <w:tcW w:w="169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6B5E0AF" w14:textId="77777777" w:rsidR="004A0118" w:rsidRDefault="00213748">
            <w:pPr>
              <w:spacing w:after="0" w:line="259" w:lineRule="auto"/>
              <w:ind w:left="0" w:right="27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0.2 </w:t>
            </w:r>
          </w:p>
        </w:tc>
        <w:tc>
          <w:tcPr>
            <w:tcW w:w="18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A79816D" w14:textId="77777777" w:rsidR="004A0118" w:rsidRDefault="00213748">
            <w:pPr>
              <w:spacing w:after="0" w:line="259" w:lineRule="auto"/>
              <w:ind w:left="0" w:right="29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0.4 </w:t>
            </w:r>
          </w:p>
        </w:tc>
        <w:tc>
          <w:tcPr>
            <w:tcW w:w="173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326702FF" w14:textId="77777777" w:rsidR="004A0118" w:rsidRDefault="00213748">
            <w:pPr>
              <w:spacing w:after="0" w:line="259" w:lineRule="auto"/>
              <w:ind w:left="0" w:right="23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0.8 </w:t>
            </w:r>
          </w:p>
        </w:tc>
      </w:tr>
      <w:tr w:rsidR="004A0118" w14:paraId="7F83A65B" w14:textId="77777777">
        <w:trPr>
          <w:trHeight w:val="546"/>
        </w:trPr>
        <w:tc>
          <w:tcPr>
            <w:tcW w:w="212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DD3E29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Стоимость </w:t>
            </w:r>
          </w:p>
        </w:tc>
        <w:tc>
          <w:tcPr>
            <w:tcW w:w="189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4A8803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Увеличение &lt;5% </w:t>
            </w:r>
          </w:p>
        </w:tc>
        <w:tc>
          <w:tcPr>
            <w:tcW w:w="169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F4C85A4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Увеличение 510% </w:t>
            </w:r>
          </w:p>
        </w:tc>
        <w:tc>
          <w:tcPr>
            <w:tcW w:w="18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5AFCA7A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Увеличение 1120% </w:t>
            </w:r>
          </w:p>
        </w:tc>
        <w:tc>
          <w:tcPr>
            <w:tcW w:w="173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73F7ABB8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&gt;20% увеличение </w:t>
            </w:r>
          </w:p>
        </w:tc>
      </w:tr>
      <w:tr w:rsidR="004A0118" w14:paraId="02493D8C" w14:textId="77777777">
        <w:trPr>
          <w:trHeight w:val="550"/>
        </w:trPr>
        <w:tc>
          <w:tcPr>
            <w:tcW w:w="212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891DC4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Сроки </w:t>
            </w:r>
          </w:p>
        </w:tc>
        <w:tc>
          <w:tcPr>
            <w:tcW w:w="189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EBC8D4D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Увеличение сроков &lt;5% </w:t>
            </w:r>
          </w:p>
        </w:tc>
        <w:tc>
          <w:tcPr>
            <w:tcW w:w="169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285800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Увеличение 510% </w:t>
            </w:r>
          </w:p>
        </w:tc>
        <w:tc>
          <w:tcPr>
            <w:tcW w:w="18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68DDAE6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Увеличение 1120% </w:t>
            </w:r>
          </w:p>
        </w:tc>
        <w:tc>
          <w:tcPr>
            <w:tcW w:w="173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B13665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&gt;20% увеличение </w:t>
            </w:r>
          </w:p>
        </w:tc>
      </w:tr>
      <w:tr w:rsidR="004A0118" w14:paraId="585837C6" w14:textId="77777777">
        <w:trPr>
          <w:trHeight w:val="1082"/>
        </w:trPr>
        <w:tc>
          <w:tcPr>
            <w:tcW w:w="212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4ECACA99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Качество </w:t>
            </w:r>
          </w:p>
        </w:tc>
        <w:tc>
          <w:tcPr>
            <w:tcW w:w="189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54CB25E7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Незначительные изменения </w:t>
            </w:r>
          </w:p>
        </w:tc>
        <w:tc>
          <w:tcPr>
            <w:tcW w:w="169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079E2F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Изменения не требуют согласования </w:t>
            </w:r>
          </w:p>
        </w:tc>
        <w:tc>
          <w:tcPr>
            <w:tcW w:w="189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F05D61C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Неприемлемое для клиента изменение </w:t>
            </w:r>
          </w:p>
        </w:tc>
        <w:tc>
          <w:tcPr>
            <w:tcW w:w="173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DF3AD9E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Достижение конечных результатов невозможно </w:t>
            </w:r>
          </w:p>
        </w:tc>
      </w:tr>
    </w:tbl>
    <w:p w14:paraId="4B609BAB" w14:textId="77777777" w:rsidR="004A0118" w:rsidRDefault="00213748">
      <w:pPr>
        <w:spacing w:after="318" w:line="270" w:lineRule="auto"/>
        <w:ind w:left="235"/>
      </w:pPr>
      <w:r>
        <w:rPr>
          <w:b/>
        </w:rPr>
        <w:t>Постановка задачи (качественный анализ рисков)</w:t>
      </w:r>
      <w:r>
        <w:t xml:space="preserve"> </w:t>
      </w:r>
    </w:p>
    <w:p w14:paraId="5440C8CF" w14:textId="77777777" w:rsidR="004A0118" w:rsidRDefault="00213748">
      <w:pPr>
        <w:numPr>
          <w:ilvl w:val="0"/>
          <w:numId w:val="41"/>
        </w:numPr>
        <w:ind w:right="66" w:hanging="360"/>
      </w:pPr>
      <w:r>
        <w:t>Постройте матрицу вероятности</w:t>
      </w:r>
      <w:r>
        <w:t>-</w:t>
      </w:r>
      <w:r>
        <w:t>воздействия рисков. Используя шкалу оценки влияния риска, выделите на матрице 4 ранга воздействия: низкий, средний, высокий и очень высокий.</w:t>
      </w:r>
      <w:r>
        <w:t xml:space="preserve"> </w:t>
      </w:r>
    </w:p>
    <w:p w14:paraId="5464974C" w14:textId="77777777" w:rsidR="004A0118" w:rsidRDefault="00213748">
      <w:pPr>
        <w:numPr>
          <w:ilvl w:val="0"/>
          <w:numId w:val="41"/>
        </w:numPr>
        <w:ind w:right="66" w:hanging="360"/>
      </w:pPr>
      <w:r>
        <w:t>Используя шкалу оценки влияния риска, отобразите на матрице вероятностей и последствий указанные риски и определит</w:t>
      </w:r>
      <w:r>
        <w:t>е их приоритетность.</w:t>
      </w:r>
      <w:r>
        <w:t xml:space="preserve"> </w:t>
      </w:r>
    </w:p>
    <w:p w14:paraId="320D203E" w14:textId="77777777" w:rsidR="004A0118" w:rsidRDefault="00213748">
      <w:pPr>
        <w:numPr>
          <w:ilvl w:val="0"/>
          <w:numId w:val="41"/>
        </w:numPr>
        <w:spacing w:after="0"/>
        <w:ind w:right="66" w:hanging="360"/>
      </w:pPr>
      <w:r>
        <w:t>Инвентаризация рисков на этапе реализации показала, что вероятности</w:t>
      </w:r>
      <w:r>
        <w:t>-</w:t>
      </w:r>
      <w:r>
        <w:t>воздействие наступления рисков изменились. Отобразите на матрице вероятности</w:t>
      </w:r>
      <w:r>
        <w:t>-</w:t>
      </w:r>
      <w:r>
        <w:t xml:space="preserve">воздействия миграцию рисков по результатам произведенной инвентаризации </w:t>
      </w:r>
      <w:proofErr w:type="gramStart"/>
      <w:r>
        <w:t>(</w:t>
      </w:r>
      <w:r>
        <w:t xml:space="preserve"> </w:t>
      </w:r>
      <w:r>
        <w:t>таблица</w:t>
      </w:r>
      <w:proofErr w:type="gramEnd"/>
      <w:r>
        <w:t xml:space="preserve"> 9</w:t>
      </w:r>
      <w:r>
        <w:t xml:space="preserve">-11). </w:t>
      </w:r>
    </w:p>
    <w:tbl>
      <w:tblPr>
        <w:tblStyle w:val="TableGrid"/>
        <w:tblW w:w="9345" w:type="dxa"/>
        <w:tblInd w:w="246" w:type="dxa"/>
        <w:tblCellMar>
          <w:top w:w="47" w:type="dxa"/>
          <w:left w:w="107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596"/>
        <w:gridCol w:w="4764"/>
        <w:gridCol w:w="1715"/>
        <w:gridCol w:w="2270"/>
      </w:tblGrid>
      <w:tr w:rsidR="004A0118" w14:paraId="6D5222EE" w14:textId="77777777">
        <w:trPr>
          <w:trHeight w:val="293"/>
        </w:trPr>
        <w:tc>
          <w:tcPr>
            <w:tcW w:w="596" w:type="dxa"/>
            <w:tcBorders>
              <w:top w:val="single" w:sz="4" w:space="0" w:color="8EAADB"/>
              <w:left w:val="single" w:sz="4" w:space="0" w:color="8EAADB"/>
              <w:bottom w:val="single" w:sz="12" w:space="0" w:color="8EAADB"/>
              <w:right w:val="nil"/>
            </w:tcBorders>
          </w:tcPr>
          <w:p w14:paraId="3C9AB800" w14:textId="77777777" w:rsidR="004A0118" w:rsidRDefault="004A0118">
            <w:pPr>
              <w:spacing w:after="160" w:line="259" w:lineRule="auto"/>
              <w:ind w:left="0" w:firstLine="0"/>
            </w:pPr>
          </w:p>
        </w:tc>
        <w:tc>
          <w:tcPr>
            <w:tcW w:w="8749" w:type="dxa"/>
            <w:gridSpan w:val="3"/>
            <w:tcBorders>
              <w:top w:val="single" w:sz="4" w:space="0" w:color="8EAADB"/>
              <w:left w:val="nil"/>
              <w:bottom w:val="single" w:sz="12" w:space="0" w:color="8EAADB"/>
              <w:right w:val="single" w:sz="4" w:space="0" w:color="8EAADB"/>
            </w:tcBorders>
          </w:tcPr>
          <w:p w14:paraId="1691AACC" w14:textId="77777777" w:rsidR="004A0118" w:rsidRDefault="00213748">
            <w:pPr>
              <w:spacing w:after="0" w:line="259" w:lineRule="auto"/>
              <w:ind w:left="923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>Таблица 9.11. Матрица описания рисков на этапе реализации</w:t>
            </w:r>
            <w:r>
              <w:rPr>
                <w:rFonts w:ascii="Calibri" w:eastAsia="Calibri" w:hAnsi="Calibri" w:cs="Calibri"/>
                <w:b/>
                <w:color w:val="2F5496"/>
                <w:sz w:val="24"/>
              </w:rPr>
              <w:t xml:space="preserve"> </w:t>
            </w:r>
          </w:p>
        </w:tc>
      </w:tr>
      <w:tr w:rsidR="004A0118" w14:paraId="4E5EF43D" w14:textId="77777777">
        <w:trPr>
          <w:trHeight w:val="553"/>
        </w:trPr>
        <w:tc>
          <w:tcPr>
            <w:tcW w:w="596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31307F7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№ </w:t>
            </w:r>
          </w:p>
        </w:tc>
        <w:tc>
          <w:tcPr>
            <w:tcW w:w="4764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C2539D1" w14:textId="77777777" w:rsidR="004A0118" w:rsidRDefault="00213748">
            <w:pPr>
              <w:spacing w:after="0" w:line="259" w:lineRule="auto"/>
              <w:ind w:left="0" w:right="66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Описание риска </w:t>
            </w:r>
          </w:p>
        </w:tc>
        <w:tc>
          <w:tcPr>
            <w:tcW w:w="1715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B27CB6B" w14:textId="77777777" w:rsidR="004A0118" w:rsidRDefault="0021374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Вероятность наступления </w:t>
            </w:r>
          </w:p>
        </w:tc>
        <w:tc>
          <w:tcPr>
            <w:tcW w:w="2270" w:type="dxa"/>
            <w:tcBorders>
              <w:top w:val="single" w:sz="12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0B36CBB" w14:textId="77777777" w:rsidR="004A0118" w:rsidRDefault="00213748">
            <w:pPr>
              <w:spacing w:after="0" w:line="259" w:lineRule="auto"/>
              <w:ind w:left="0" w:right="69" w:firstLine="0"/>
              <w:jc w:val="center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Последствие </w:t>
            </w:r>
          </w:p>
        </w:tc>
      </w:tr>
      <w:tr w:rsidR="004A0118" w14:paraId="737288B8" w14:textId="77777777">
        <w:trPr>
          <w:trHeight w:val="1086"/>
        </w:trPr>
        <w:tc>
          <w:tcPr>
            <w:tcW w:w="59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BCCA4D9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1(A) </w:t>
            </w:r>
          </w:p>
        </w:tc>
        <w:tc>
          <w:tcPr>
            <w:tcW w:w="47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64DCE6C1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Отсутствие или несвоевременное выделение необходимого количества специалистов заказчика требуемой квалификации для выполнения работ </w:t>
            </w:r>
          </w:p>
        </w:tc>
        <w:tc>
          <w:tcPr>
            <w:tcW w:w="171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098D76B9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20% </w:t>
            </w:r>
          </w:p>
        </w:tc>
        <w:tc>
          <w:tcPr>
            <w:tcW w:w="227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3104D4F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Задержка даты завершения проекта на 4,2 месяца </w:t>
            </w:r>
          </w:p>
        </w:tc>
      </w:tr>
      <w:tr w:rsidR="004A0118" w14:paraId="59D9C8BD" w14:textId="77777777">
        <w:trPr>
          <w:trHeight w:val="1082"/>
        </w:trPr>
        <w:tc>
          <w:tcPr>
            <w:tcW w:w="59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0BF3DD74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t xml:space="preserve">2(B) </w:t>
            </w:r>
          </w:p>
        </w:tc>
        <w:tc>
          <w:tcPr>
            <w:tcW w:w="47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2583601E" w14:textId="77777777" w:rsidR="004A0118" w:rsidRDefault="00213748">
            <w:pPr>
              <w:spacing w:after="0" w:line="259" w:lineRule="auto"/>
              <w:ind w:left="1" w:right="49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Некорректная настройка системы (несоответствие первоначальным требованиям) </w:t>
            </w:r>
          </w:p>
        </w:tc>
        <w:tc>
          <w:tcPr>
            <w:tcW w:w="171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3C0B227C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40% </w:t>
            </w:r>
          </w:p>
        </w:tc>
        <w:tc>
          <w:tcPr>
            <w:tcW w:w="227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</w:tcPr>
          <w:p w14:paraId="1236C2BF" w14:textId="77777777" w:rsidR="004A0118" w:rsidRDefault="00213748">
            <w:pPr>
              <w:spacing w:after="0" w:line="259" w:lineRule="auto"/>
              <w:ind w:left="1" w:right="1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Достижение конечных результатов невозможно </w:t>
            </w:r>
          </w:p>
        </w:tc>
      </w:tr>
      <w:tr w:rsidR="004A0118" w14:paraId="4BAE89BF" w14:textId="77777777">
        <w:trPr>
          <w:trHeight w:val="817"/>
        </w:trPr>
        <w:tc>
          <w:tcPr>
            <w:tcW w:w="59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12F6F313" w14:textId="77777777" w:rsidR="004A0118" w:rsidRDefault="00213748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/>
                <w:color w:val="2F5496"/>
                <w:sz w:val="22"/>
              </w:rPr>
              <w:lastRenderedPageBreak/>
              <w:t xml:space="preserve">3(C) </w:t>
            </w:r>
          </w:p>
        </w:tc>
        <w:tc>
          <w:tcPr>
            <w:tcW w:w="4764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26D7CF69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Сопротивление конечных пользователей, саботаж проектных работ и неприятие результатов проекта </w:t>
            </w:r>
          </w:p>
        </w:tc>
        <w:tc>
          <w:tcPr>
            <w:tcW w:w="171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403CA8C4" w14:textId="77777777" w:rsidR="004A0118" w:rsidRDefault="00213748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20% </w:t>
            </w:r>
          </w:p>
        </w:tc>
        <w:tc>
          <w:tcPr>
            <w:tcW w:w="227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</w:tcPr>
          <w:p w14:paraId="722334D3" w14:textId="77777777" w:rsidR="004A0118" w:rsidRDefault="00213748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color w:val="2F5496"/>
                <w:sz w:val="22"/>
              </w:rPr>
              <w:t xml:space="preserve">Увеличение стоимости проекта на €400 тыс. </w:t>
            </w:r>
          </w:p>
        </w:tc>
      </w:tr>
    </w:tbl>
    <w:p w14:paraId="01E75169" w14:textId="77777777" w:rsidR="004A0118" w:rsidRDefault="00213748">
      <w:pPr>
        <w:spacing w:after="293"/>
        <w:ind w:left="238" w:right="66"/>
      </w:pPr>
      <w:r>
        <w:rPr>
          <w:sz w:val="19"/>
        </w:rPr>
        <w:t>Задание 3</w:t>
      </w:r>
      <w:r>
        <w:t>. Разработайте процедуры управления рисками.</w:t>
      </w:r>
      <w:r>
        <w:t xml:space="preserve"> </w:t>
      </w:r>
    </w:p>
    <w:p w14:paraId="222AE7A3" w14:textId="77777777" w:rsidR="004A0118" w:rsidRDefault="00213748">
      <w:pPr>
        <w:numPr>
          <w:ilvl w:val="1"/>
          <w:numId w:val="41"/>
        </w:numPr>
        <w:ind w:right="66" w:hanging="360"/>
      </w:pPr>
      <w:r>
        <w:t>Процедура планирования управления рисками</w:t>
      </w:r>
      <w:r>
        <w:t xml:space="preserve"> </w:t>
      </w:r>
    </w:p>
    <w:p w14:paraId="63051E6C" w14:textId="77777777" w:rsidR="004A0118" w:rsidRDefault="00213748">
      <w:pPr>
        <w:numPr>
          <w:ilvl w:val="1"/>
          <w:numId w:val="41"/>
        </w:numPr>
        <w:ind w:right="66" w:hanging="360"/>
      </w:pPr>
      <w:r>
        <w:t>Процедура идентификации рисков</w:t>
      </w:r>
      <w:r>
        <w:t xml:space="preserve"> </w:t>
      </w:r>
    </w:p>
    <w:p w14:paraId="566D0DA5" w14:textId="77777777" w:rsidR="004A0118" w:rsidRDefault="00213748">
      <w:pPr>
        <w:numPr>
          <w:ilvl w:val="1"/>
          <w:numId w:val="41"/>
        </w:numPr>
        <w:ind w:right="66" w:hanging="360"/>
      </w:pPr>
      <w:r>
        <w:t>Процедура качественного анализа рисков</w:t>
      </w:r>
      <w:r>
        <w:t xml:space="preserve"> </w:t>
      </w:r>
    </w:p>
    <w:p w14:paraId="30B148CF" w14:textId="77777777" w:rsidR="004A0118" w:rsidRDefault="00213748">
      <w:pPr>
        <w:numPr>
          <w:ilvl w:val="1"/>
          <w:numId w:val="41"/>
        </w:numPr>
        <w:ind w:right="66" w:hanging="360"/>
      </w:pPr>
      <w:r>
        <w:t>Процедура планирования реагирования на риски</w:t>
      </w:r>
      <w:r>
        <w:t xml:space="preserve"> </w:t>
      </w:r>
    </w:p>
    <w:p w14:paraId="1C430D2F" w14:textId="77777777" w:rsidR="004A0118" w:rsidRDefault="00213748">
      <w:pPr>
        <w:numPr>
          <w:ilvl w:val="1"/>
          <w:numId w:val="41"/>
        </w:numPr>
        <w:spacing w:after="111"/>
        <w:ind w:right="66" w:hanging="360"/>
      </w:pPr>
      <w:r>
        <w:t>Процедура мониторинга и управление рисками</w:t>
      </w:r>
      <w:r>
        <w:t xml:space="preserve"> </w:t>
      </w:r>
    </w:p>
    <w:p w14:paraId="535D91B3" w14:textId="77777777" w:rsidR="004A0118" w:rsidRDefault="00213748">
      <w:pPr>
        <w:spacing w:after="73" w:line="259" w:lineRule="auto"/>
        <w:ind w:left="240" w:firstLine="0"/>
      </w:pPr>
      <w:r>
        <w:rPr>
          <w:sz w:val="24"/>
        </w:rPr>
        <w:t xml:space="preserve"> </w:t>
      </w:r>
    </w:p>
    <w:p w14:paraId="47AB60C2" w14:textId="77777777" w:rsidR="004A0118" w:rsidRDefault="00213748">
      <w:pPr>
        <w:pStyle w:val="2"/>
        <w:ind w:left="235"/>
      </w:pPr>
      <w:r>
        <w:t>Кейс 1</w:t>
      </w:r>
      <w:r>
        <w:t xml:space="preserve"> </w:t>
      </w:r>
    </w:p>
    <w:p w14:paraId="14ABDF6D" w14:textId="77777777" w:rsidR="004A0118" w:rsidRDefault="00213748">
      <w:pPr>
        <w:spacing w:after="268"/>
        <w:ind w:right="66"/>
      </w:pPr>
      <w:r>
        <w:t>Проект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внедрению ERP</w:t>
      </w:r>
      <w:r>
        <w:t>-</w:t>
      </w:r>
      <w:r>
        <w:t>системы на промышленном предприятии.</w:t>
      </w:r>
      <w:r>
        <w:t xml:space="preserve"> </w:t>
      </w:r>
    </w:p>
    <w:p w14:paraId="20A7101F" w14:textId="77777777" w:rsidR="004A0118" w:rsidRDefault="00213748">
      <w:pPr>
        <w:spacing w:after="279"/>
        <w:ind w:right="66"/>
      </w:pPr>
      <w:r>
        <w:t>Компания "</w:t>
      </w:r>
      <w:r>
        <w:rPr>
          <w:sz w:val="19"/>
        </w:rPr>
        <w:t>Client</w:t>
      </w:r>
      <w:r>
        <w:t xml:space="preserve"> </w:t>
      </w:r>
      <w:r>
        <w:t>Company", пройдя фазу первоначального роста и достигнув пика своего развития, стала испытывать затруднения. За последние 1,5 года рентабельность продаж "</w:t>
      </w:r>
      <w:r>
        <w:rPr>
          <w:sz w:val="19"/>
        </w:rPr>
        <w:t>Client</w:t>
      </w:r>
      <w:r>
        <w:t xml:space="preserve"> </w:t>
      </w:r>
      <w:r>
        <w:t>Company" упала с 14% до 11%, а рост опера</w:t>
      </w:r>
      <w:r>
        <w:t>ционных издержек составил 25%.</w:t>
      </w:r>
      <w:r>
        <w:t xml:space="preserve"> </w:t>
      </w:r>
    </w:p>
    <w:p w14:paraId="44223F97" w14:textId="77777777" w:rsidR="004A0118" w:rsidRDefault="00213748">
      <w:pPr>
        <w:spacing w:after="281"/>
        <w:ind w:right="66"/>
      </w:pPr>
      <w:r>
        <w:t>С целью решения задачи повышения эффективности операционной деятельности компании</w:t>
      </w:r>
      <w:r>
        <w:t xml:space="preserve"> </w:t>
      </w:r>
      <w:r>
        <w:t>и создания информационно</w:t>
      </w:r>
      <w:r>
        <w:t>-</w:t>
      </w:r>
      <w:r>
        <w:t xml:space="preserve">технологического фундамента для дальнейшего развития бизнеса, высшим менеджментом </w:t>
      </w:r>
      <w:r>
        <w:t>"</w:t>
      </w:r>
      <w:r>
        <w:rPr>
          <w:sz w:val="19"/>
        </w:rPr>
        <w:t>Client</w:t>
      </w:r>
      <w:r>
        <w:t xml:space="preserve"> </w:t>
      </w:r>
      <w:r>
        <w:t>Company" было принято решен</w:t>
      </w:r>
      <w:r>
        <w:t>ие о внедрении ERP</w:t>
      </w:r>
      <w:r>
        <w:t>-</w:t>
      </w:r>
      <w:r>
        <w:t>системы. Руководство компании рассчитывает, что внедряемая ИТ</w:t>
      </w:r>
      <w:r>
        <w:t>-</w:t>
      </w:r>
      <w:r>
        <w:t>система станет эффективным инструментом поддержки принятия эффективных и своевременных управленческих решений.</w:t>
      </w:r>
      <w:r>
        <w:t xml:space="preserve"> </w:t>
      </w:r>
    </w:p>
    <w:p w14:paraId="70EE64E3" w14:textId="77777777" w:rsidR="004A0118" w:rsidRDefault="00213748">
      <w:pPr>
        <w:spacing w:after="322"/>
        <w:ind w:right="66"/>
      </w:pPr>
      <w:r>
        <w:t>Исходя из вышесказанного, представителями со стороны компании</w:t>
      </w:r>
      <w:r>
        <w:t>-</w:t>
      </w:r>
      <w:r>
        <w:t>з</w:t>
      </w:r>
      <w:r>
        <w:t>аказчика были сформулированы следующие требования:</w:t>
      </w:r>
      <w:r>
        <w:t xml:space="preserve"> </w:t>
      </w:r>
    </w:p>
    <w:p w14:paraId="04A13AED" w14:textId="77777777" w:rsidR="004A0118" w:rsidRDefault="00213748">
      <w:pPr>
        <w:numPr>
          <w:ilvl w:val="0"/>
          <w:numId w:val="42"/>
        </w:numPr>
        <w:spacing w:after="76"/>
        <w:ind w:right="66" w:hanging="360"/>
      </w:pPr>
      <w:r>
        <w:t>Создание интегрированного ИТ</w:t>
      </w:r>
      <w:r>
        <w:t>-</w:t>
      </w:r>
      <w:r>
        <w:t>решение на базе гибкой, тиражируемой и быстро реагирующей на изменения платформы с единым пользовательским интерфейсом</w:t>
      </w:r>
      <w:r>
        <w:t xml:space="preserve"> </w:t>
      </w:r>
    </w:p>
    <w:p w14:paraId="385E3D49" w14:textId="77777777" w:rsidR="004A0118" w:rsidRDefault="00213748">
      <w:pPr>
        <w:numPr>
          <w:ilvl w:val="0"/>
          <w:numId w:val="42"/>
        </w:numPr>
        <w:spacing w:after="76"/>
        <w:ind w:right="66" w:hanging="360"/>
      </w:pPr>
      <w:r>
        <w:t>Поддержка совместного использования информации различны</w:t>
      </w:r>
      <w:r>
        <w:t>ми подразделениями "Client Company" и иерархически</w:t>
      </w:r>
      <w:r>
        <w:t>-</w:t>
      </w:r>
      <w:r>
        <w:t>ролевого доступа к ней</w:t>
      </w:r>
      <w:r>
        <w:t xml:space="preserve"> </w:t>
      </w:r>
    </w:p>
    <w:p w14:paraId="1261F349" w14:textId="77777777" w:rsidR="004A0118" w:rsidRDefault="00213748">
      <w:pPr>
        <w:numPr>
          <w:ilvl w:val="0"/>
          <w:numId w:val="42"/>
        </w:numPr>
        <w:spacing w:after="81" w:line="258" w:lineRule="auto"/>
        <w:ind w:right="66" w:hanging="360"/>
      </w:pPr>
      <w:r>
        <w:t>Повышение прозрачности функционирования и управляемости компании за счет обеспечения информации в необходимом аналитическом разрезе для принятия оперативных управленческих решений р</w:t>
      </w:r>
      <w:r>
        <w:t>уководством компании</w:t>
      </w:r>
      <w:r>
        <w:t xml:space="preserve"> </w:t>
      </w:r>
    </w:p>
    <w:p w14:paraId="52BF0239" w14:textId="77777777" w:rsidR="004A0118" w:rsidRDefault="00213748">
      <w:pPr>
        <w:numPr>
          <w:ilvl w:val="0"/>
          <w:numId w:val="42"/>
        </w:numPr>
        <w:ind w:right="66" w:hanging="360"/>
      </w:pPr>
      <w:r>
        <w:t>Повышение эффективности использования основных активов и ресурсов компании</w:t>
      </w:r>
      <w:r>
        <w:t xml:space="preserve"> </w:t>
      </w:r>
    </w:p>
    <w:p w14:paraId="04C52239" w14:textId="77777777" w:rsidR="004A0118" w:rsidRDefault="00213748">
      <w:pPr>
        <w:numPr>
          <w:ilvl w:val="0"/>
          <w:numId w:val="42"/>
        </w:numPr>
        <w:spacing w:after="276"/>
        <w:ind w:right="66" w:hanging="360"/>
      </w:pPr>
      <w:r>
        <w:t>Сокращение административно</w:t>
      </w:r>
      <w:r>
        <w:t>-</w:t>
      </w:r>
      <w:r>
        <w:t>управленческих косвенных затрат в том числе на закрытие финансовой отчетности за период (месяц, квартал, год) и на ведение параллельного учета по МСФО.</w:t>
      </w:r>
      <w:r>
        <w:t xml:space="preserve"> </w:t>
      </w:r>
    </w:p>
    <w:p w14:paraId="19BE8C32" w14:textId="77777777" w:rsidR="004A0118" w:rsidRDefault="00213748">
      <w:pPr>
        <w:spacing w:after="322"/>
        <w:ind w:right="66"/>
      </w:pPr>
      <w:r>
        <w:t>Следующие функциональные области должны быть охвачены проектом внедрения:</w:t>
      </w:r>
      <w:r>
        <w:t xml:space="preserve"> </w:t>
      </w:r>
    </w:p>
    <w:p w14:paraId="3E152970" w14:textId="77777777" w:rsidR="004A0118" w:rsidRDefault="00213748">
      <w:pPr>
        <w:numPr>
          <w:ilvl w:val="0"/>
          <w:numId w:val="42"/>
        </w:numPr>
        <w:ind w:right="66" w:hanging="360"/>
      </w:pPr>
      <w:r>
        <w:t>Управление финансами</w:t>
      </w:r>
      <w:r>
        <w:t xml:space="preserve"> </w:t>
      </w:r>
    </w:p>
    <w:p w14:paraId="4CE38E45" w14:textId="77777777" w:rsidR="004A0118" w:rsidRDefault="00213748">
      <w:pPr>
        <w:numPr>
          <w:ilvl w:val="0"/>
          <w:numId w:val="42"/>
        </w:numPr>
        <w:ind w:right="66" w:hanging="360"/>
      </w:pPr>
      <w:r>
        <w:t>Управл</w:t>
      </w:r>
      <w:r>
        <w:t>ение человеческими ресурсами</w:t>
      </w:r>
      <w:r>
        <w:t xml:space="preserve"> </w:t>
      </w:r>
    </w:p>
    <w:p w14:paraId="50D5CC13" w14:textId="77777777" w:rsidR="004A0118" w:rsidRDefault="00213748">
      <w:pPr>
        <w:numPr>
          <w:ilvl w:val="0"/>
          <w:numId w:val="42"/>
        </w:numPr>
        <w:ind w:right="66" w:hanging="360"/>
      </w:pPr>
      <w:r>
        <w:t>Управление входящей и внутренней логистикой</w:t>
      </w:r>
      <w:r>
        <w:t xml:space="preserve"> </w:t>
      </w:r>
    </w:p>
    <w:p w14:paraId="3502DB08" w14:textId="77777777" w:rsidR="004A0118" w:rsidRDefault="00213748">
      <w:pPr>
        <w:numPr>
          <w:ilvl w:val="0"/>
          <w:numId w:val="42"/>
        </w:numPr>
        <w:ind w:right="66" w:hanging="360"/>
      </w:pPr>
      <w:r>
        <w:t>Управление производством</w:t>
      </w:r>
      <w:r>
        <w:t xml:space="preserve"> </w:t>
      </w:r>
    </w:p>
    <w:p w14:paraId="49998B7C" w14:textId="77777777" w:rsidR="004A0118" w:rsidRDefault="00213748">
      <w:pPr>
        <w:numPr>
          <w:ilvl w:val="0"/>
          <w:numId w:val="42"/>
        </w:numPr>
        <w:ind w:right="66" w:hanging="360"/>
      </w:pPr>
      <w:r>
        <w:t>Управление исходящей логистикой</w:t>
      </w:r>
      <w:r>
        <w:t xml:space="preserve"> </w:t>
      </w:r>
    </w:p>
    <w:p w14:paraId="2288FC20" w14:textId="77777777" w:rsidR="004A0118" w:rsidRDefault="00213748">
      <w:pPr>
        <w:numPr>
          <w:ilvl w:val="0"/>
          <w:numId w:val="42"/>
        </w:numPr>
        <w:ind w:right="66" w:hanging="360"/>
      </w:pPr>
      <w:r>
        <w:t>Управление реализацией готовой продукции и взаимодействием с клиентами</w:t>
      </w:r>
      <w:r>
        <w:t xml:space="preserve"> </w:t>
      </w:r>
    </w:p>
    <w:p w14:paraId="7C3D1690" w14:textId="77777777" w:rsidR="004A0118" w:rsidRDefault="00213748">
      <w:pPr>
        <w:numPr>
          <w:ilvl w:val="0"/>
          <w:numId w:val="42"/>
        </w:numPr>
        <w:spacing w:after="240"/>
        <w:ind w:right="66" w:hanging="360"/>
      </w:pPr>
      <w:r>
        <w:t>Управление административно</w:t>
      </w:r>
      <w:r>
        <w:t>-</w:t>
      </w:r>
      <w:r>
        <w:t>хозяйственными операция</w:t>
      </w:r>
      <w:r>
        <w:t>ми</w:t>
      </w:r>
      <w:r>
        <w:t xml:space="preserve"> </w:t>
      </w:r>
    </w:p>
    <w:p w14:paraId="4E978254" w14:textId="77777777" w:rsidR="004A0118" w:rsidRDefault="00213748">
      <w:pPr>
        <w:spacing w:after="280"/>
        <w:ind w:right="66"/>
      </w:pPr>
      <w:r>
        <w:t>На выполнение проекта отводится 14 месяцев с датой окончания не позднее начала 4 квартала 2020 года. Объем денежных средств, выделенных компанией на реализацию проекта, составляет € 2 млн.</w:t>
      </w:r>
      <w:r>
        <w:t xml:space="preserve"> </w:t>
      </w:r>
    </w:p>
    <w:p w14:paraId="256FBFA3" w14:textId="77777777" w:rsidR="004A0118" w:rsidRDefault="00213748">
      <w:pPr>
        <w:spacing w:after="316"/>
        <w:ind w:right="66"/>
      </w:pPr>
      <w:r>
        <w:t>Реализация проекта будет произведена силами стороннего исполнителя</w:t>
      </w:r>
      <w:r>
        <w:t xml:space="preserve">, системного интегратора </w:t>
      </w:r>
      <w:r>
        <w:t>"</w:t>
      </w:r>
      <w:proofErr w:type="spellStart"/>
      <w:r>
        <w:t>Big&amp;</w:t>
      </w:r>
      <w:proofErr w:type="gramStart"/>
      <w:r>
        <w:t>amp;Co</w:t>
      </w:r>
      <w:proofErr w:type="spellEnd"/>
      <w:proofErr w:type="gramEnd"/>
      <w:r>
        <w:t xml:space="preserve">". </w:t>
      </w:r>
    </w:p>
    <w:p w14:paraId="4B179200" w14:textId="77777777" w:rsidR="004A0118" w:rsidRDefault="00213748">
      <w:pPr>
        <w:pStyle w:val="2"/>
        <w:ind w:left="235"/>
      </w:pPr>
      <w:r>
        <w:lastRenderedPageBreak/>
        <w:t>Кейс 2</w:t>
      </w:r>
      <w:r>
        <w:t xml:space="preserve"> </w:t>
      </w:r>
    </w:p>
    <w:p w14:paraId="6248F645" w14:textId="77777777" w:rsidR="004A0118" w:rsidRDefault="00213748">
      <w:pPr>
        <w:spacing w:after="280"/>
        <w:ind w:right="66"/>
      </w:pPr>
      <w:r>
        <w:t>Проект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внедрению автоматизированной системы управления контрактной деятельностью в государственной организации.</w:t>
      </w:r>
      <w:r>
        <w:t xml:space="preserve"> </w:t>
      </w:r>
    </w:p>
    <w:p w14:paraId="241CA0F7" w14:textId="77777777" w:rsidR="004A0118" w:rsidRDefault="00213748">
      <w:pPr>
        <w:spacing w:after="281"/>
        <w:ind w:right="66"/>
      </w:pPr>
      <w:r>
        <w:t>Компания ИБИС</w:t>
      </w:r>
      <w:r>
        <w:t>-</w:t>
      </w:r>
      <w:proofErr w:type="spellStart"/>
      <w:r>
        <w:t>АйТи</w:t>
      </w:r>
      <w:proofErr w:type="spellEnd"/>
      <w:r>
        <w:t xml:space="preserve"> выиграла конкурс на оказание услуг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автоматизации обеспечивающих процес</w:t>
      </w:r>
      <w:r>
        <w:t>сов</w:t>
      </w:r>
      <w:r>
        <w:t xml:space="preserve"> </w:t>
      </w:r>
      <w:r>
        <w:t>производственного</w:t>
      </w:r>
      <w:r>
        <w:t xml:space="preserve"> </w:t>
      </w:r>
      <w:r>
        <w:rPr>
          <w:sz w:val="19"/>
        </w:rPr>
        <w:t>цикла</w:t>
      </w:r>
      <w:r>
        <w:t xml:space="preserve"> </w:t>
      </w:r>
      <w:r>
        <w:t>государственной организации ГКУ "ЗАКАЗЧИК".</w:t>
      </w:r>
      <w:r>
        <w:t xml:space="preserve"> </w:t>
      </w:r>
      <w:r>
        <w:rPr>
          <w:sz w:val="19"/>
        </w:rPr>
        <w:t>Деятельность</w:t>
      </w:r>
      <w:r>
        <w:t xml:space="preserve"> </w:t>
      </w:r>
      <w:r>
        <w:t>организации связана с осуществлением мероприятий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функционированию и администрированию парковых комплексов и зон отдыха жителей города.</w:t>
      </w:r>
      <w:r>
        <w:t xml:space="preserve"> </w:t>
      </w:r>
    </w:p>
    <w:p w14:paraId="7957ECC8" w14:textId="77777777" w:rsidR="004A0118" w:rsidRDefault="00213748">
      <w:pPr>
        <w:spacing w:after="278"/>
        <w:ind w:right="66"/>
      </w:pPr>
      <w:r>
        <w:t>В настоящее время все процессы Г</w:t>
      </w:r>
      <w:r>
        <w:t>КУ "ЗАКАЗЧИК", связанные с формированием бюджета, сбором потребностей, планированием, ведением контрактов и формированием отчетных форм, не автоматизированы.</w:t>
      </w:r>
      <w:r>
        <w:t xml:space="preserve"> </w:t>
      </w:r>
      <w:r>
        <w:rPr>
          <w:sz w:val="19"/>
        </w:rPr>
        <w:t>Контроль</w:t>
      </w:r>
      <w:r>
        <w:t xml:space="preserve"> </w:t>
      </w:r>
      <w:r>
        <w:t>исполнения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осуществляется вручную с использованием Excel</w:t>
      </w:r>
      <w:r>
        <w:t>-</w:t>
      </w:r>
      <w:r>
        <w:t>таблиц. При существующей о</w:t>
      </w:r>
      <w:r>
        <w:t>рганизации труда возникают многочисленные задержки при согласовании документации, потеря данных, что увеличивает сроки исполнения, снижает эффективность использования выделенных бюджетных средств и качество работы организации. Формирование в "ручном" режим</w:t>
      </w:r>
      <w:r>
        <w:t>е большого количества отчетов требует повышенных трудозатрат сотрудников.</w:t>
      </w:r>
      <w:r>
        <w:t xml:space="preserve"> </w:t>
      </w:r>
    </w:p>
    <w:p w14:paraId="3D23B8AE" w14:textId="77777777" w:rsidR="004A0118" w:rsidRDefault="00213748">
      <w:pPr>
        <w:spacing w:after="280"/>
        <w:ind w:right="66"/>
      </w:pPr>
      <w:r>
        <w:t xml:space="preserve">Внедряемая Информационная Система (далее </w:t>
      </w:r>
      <w:r>
        <w:t xml:space="preserve">- </w:t>
      </w:r>
      <w:r>
        <w:t>Система) должна обеспечить автоматизацию контрактной деятельности и предоставить инструменты для устранения существующих проблем.</w:t>
      </w:r>
      <w:r>
        <w:t xml:space="preserve"> </w:t>
      </w:r>
    </w:p>
    <w:p w14:paraId="1E70C726" w14:textId="77777777" w:rsidR="004A0118" w:rsidRDefault="00213748">
      <w:pPr>
        <w:spacing w:after="323"/>
        <w:ind w:right="66"/>
      </w:pPr>
      <w:r>
        <w:t>В Систе</w:t>
      </w:r>
      <w:r>
        <w:t>ме должен быть реализован следующий функционал:</w:t>
      </w:r>
      <w:r>
        <w:t xml:space="preserve"> </w:t>
      </w:r>
    </w:p>
    <w:p w14:paraId="6794D1C5" w14:textId="77777777" w:rsidR="004A0118" w:rsidRDefault="00213748">
      <w:pPr>
        <w:numPr>
          <w:ilvl w:val="0"/>
          <w:numId w:val="43"/>
        </w:numPr>
        <w:ind w:right="66" w:hanging="360"/>
      </w:pPr>
      <w:r>
        <w:t>сбор потребностей от структурных подразделений</w:t>
      </w:r>
      <w:r>
        <w:t xml:space="preserve"> </w:t>
      </w:r>
    </w:p>
    <w:p w14:paraId="53407205" w14:textId="77777777" w:rsidR="004A0118" w:rsidRDefault="00213748">
      <w:pPr>
        <w:numPr>
          <w:ilvl w:val="0"/>
          <w:numId w:val="43"/>
        </w:numPr>
        <w:ind w:right="66" w:hanging="360"/>
      </w:pPr>
      <w:r>
        <w:t>согласование и утверждение плана заявок и контрактной документации</w:t>
      </w:r>
      <w:r>
        <w:t xml:space="preserve"> </w:t>
      </w:r>
    </w:p>
    <w:p w14:paraId="6A630287" w14:textId="77777777" w:rsidR="004A0118" w:rsidRDefault="00213748">
      <w:pPr>
        <w:numPr>
          <w:ilvl w:val="0"/>
          <w:numId w:val="43"/>
        </w:numPr>
        <w:ind w:right="66" w:hanging="360"/>
      </w:pPr>
      <w:r>
        <w:t>финансовое планирование</w:t>
      </w:r>
      <w:r>
        <w:t xml:space="preserve"> </w:t>
      </w:r>
    </w:p>
    <w:p w14:paraId="7364F7A4" w14:textId="77777777" w:rsidR="004A0118" w:rsidRDefault="00213748">
      <w:pPr>
        <w:numPr>
          <w:ilvl w:val="0"/>
          <w:numId w:val="43"/>
        </w:numPr>
        <w:ind w:right="66" w:hanging="360"/>
      </w:pPr>
      <w:r>
        <w:t>ведение и контроль исполнения контрактов</w:t>
      </w:r>
      <w:r>
        <w:t xml:space="preserve"> </w:t>
      </w:r>
    </w:p>
    <w:p w14:paraId="037D3F6D" w14:textId="77777777" w:rsidR="004A0118" w:rsidRDefault="00213748">
      <w:pPr>
        <w:numPr>
          <w:ilvl w:val="0"/>
          <w:numId w:val="43"/>
        </w:numPr>
        <w:ind w:right="66" w:hanging="360"/>
      </w:pPr>
      <w:r>
        <w:t>взаимодействие с внешними организациями, в том числе, поставщиками (подрядчиками, исполнителями)</w:t>
      </w:r>
      <w:r>
        <w:t xml:space="preserve"> </w:t>
      </w:r>
    </w:p>
    <w:p w14:paraId="76F6DAFD" w14:textId="77777777" w:rsidR="004A0118" w:rsidRDefault="00213748">
      <w:pPr>
        <w:numPr>
          <w:ilvl w:val="0"/>
          <w:numId w:val="43"/>
        </w:numPr>
        <w:spacing w:after="240"/>
        <w:ind w:right="66" w:hanging="360"/>
      </w:pPr>
      <w:r>
        <w:t>формирование отчетов по финансовой и иной деятельности.</w:t>
      </w:r>
      <w:r>
        <w:t xml:space="preserve"> </w:t>
      </w:r>
    </w:p>
    <w:p w14:paraId="773C040F" w14:textId="77777777" w:rsidR="004A0118" w:rsidRDefault="00213748">
      <w:pPr>
        <w:spacing w:after="280"/>
        <w:ind w:left="238" w:right="66"/>
      </w:pPr>
      <w:r>
        <w:rPr>
          <w:sz w:val="19"/>
        </w:rPr>
        <w:t>Автоматизация</w:t>
      </w:r>
      <w:r>
        <w:t xml:space="preserve"> </w:t>
      </w:r>
      <w:r>
        <w:t>будет проведена для всех подразделений ГКУ "З</w:t>
      </w:r>
      <w:r>
        <w:t xml:space="preserve">АКАЗЧИК", в том числе </w:t>
      </w:r>
      <w:r>
        <w:t>-</w:t>
      </w:r>
      <w:r>
        <w:t>Финансового Управления, Контрактной Службы, Административно</w:t>
      </w:r>
      <w:r>
        <w:t>-</w:t>
      </w:r>
      <w:r>
        <w:t>хозяйственного управления, Бухгалтерии и Контрольного Управления.</w:t>
      </w:r>
      <w:r>
        <w:t xml:space="preserve"> </w:t>
      </w:r>
    </w:p>
    <w:p w14:paraId="54749FDF" w14:textId="77777777" w:rsidR="004A0118" w:rsidRDefault="00213748">
      <w:pPr>
        <w:spacing w:after="281"/>
        <w:ind w:right="66"/>
      </w:pPr>
      <w:r>
        <w:t>Согласно заключенному контракту, Компания ИБИС</w:t>
      </w:r>
      <w:r>
        <w:t>-</w:t>
      </w:r>
      <w:proofErr w:type="spellStart"/>
      <w:r>
        <w:t>АйТи</w:t>
      </w:r>
      <w:proofErr w:type="spellEnd"/>
      <w:r>
        <w:t xml:space="preserve"> должна поставить</w:t>
      </w:r>
      <w:r>
        <w:t xml:space="preserve"> </w:t>
      </w:r>
      <w:r>
        <w:rPr>
          <w:sz w:val="19"/>
        </w:rPr>
        <w:t>Базовое ПО</w:t>
      </w:r>
      <w:r>
        <w:t xml:space="preserve"> </w:t>
      </w:r>
      <w:r>
        <w:t>Системы, провести инсталля</w:t>
      </w:r>
      <w:r>
        <w:t>цию и настройку. Ресурсы для размещения Системы предоставляет ГКУ "ЗАКАЗЧИК". Результатом оказания услуг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контракту должны стать автоматизированные процессы и настроенная в соответствии с требованиями Заказчика Система, прошедшая опытную эксплуатацию в Г</w:t>
      </w:r>
      <w:r>
        <w:t>КУ "ЗАКАЗЧИК".</w:t>
      </w:r>
      <w:r>
        <w:t xml:space="preserve"> </w:t>
      </w:r>
    </w:p>
    <w:p w14:paraId="1926018F" w14:textId="77777777" w:rsidR="004A0118" w:rsidRDefault="00213748">
      <w:pPr>
        <w:spacing w:after="278"/>
        <w:ind w:right="66"/>
      </w:pPr>
      <w:r>
        <w:t xml:space="preserve">Цена контракта составляет 15 </w:t>
      </w:r>
      <w:proofErr w:type="gramStart"/>
      <w:r>
        <w:t>млн. ?</w:t>
      </w:r>
      <w:proofErr w:type="gramEnd"/>
      <w:r>
        <w:t>.</w:t>
      </w:r>
      <w:r>
        <w:t xml:space="preserve"> </w:t>
      </w:r>
    </w:p>
    <w:p w14:paraId="621692BB" w14:textId="77777777" w:rsidR="004A0118" w:rsidRDefault="00213748">
      <w:pPr>
        <w:spacing w:after="0"/>
        <w:ind w:right="66"/>
      </w:pPr>
      <w:r>
        <w:t xml:space="preserve">Услуги в рамках исполнения контракта должны быть оказаны в течение 160 (Ста шестидесяти) календарных дней с даты подписания контракта. При этом во время первого этапа должно быть выполнено обследование </w:t>
      </w:r>
      <w:r>
        <w:t>объекта автоматизации и разработано частное</w:t>
      </w:r>
      <w:r>
        <w:t xml:space="preserve"> </w:t>
      </w:r>
      <w:r>
        <w:rPr>
          <w:sz w:val="19"/>
        </w:rPr>
        <w:t>техническое задание</w:t>
      </w:r>
      <w:r>
        <w:t xml:space="preserve"> </w:t>
      </w:r>
      <w:r>
        <w:t>(ЧТЗ) на Систему. Развертывание базового</w:t>
      </w:r>
      <w:r>
        <w:t xml:space="preserve"> </w:t>
      </w:r>
      <w:r>
        <w:rPr>
          <w:sz w:val="19"/>
        </w:rPr>
        <w:t>ПО</w:t>
      </w:r>
      <w:r>
        <w:t xml:space="preserve">, разработка эксплуатационной документации и выполнение </w:t>
      </w:r>
      <w:proofErr w:type="spellStart"/>
      <w:r>
        <w:t>пуско</w:t>
      </w:r>
      <w:proofErr w:type="spellEnd"/>
      <w:r>
        <w:t>-</w:t>
      </w:r>
    </w:p>
    <w:p w14:paraId="1707EA3A" w14:textId="77777777" w:rsidR="004A0118" w:rsidRDefault="00213748">
      <w:pPr>
        <w:spacing w:after="322"/>
        <w:ind w:right="66"/>
      </w:pPr>
      <w:r>
        <w:t>наладочных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запланировано на второй этап. Во время третьего этапа будут проведены наполнение Системы данными и настройка для работы в текущем году. Проведение предварительных испытаний и опытной эксплуатации с участием в ней пользователей и администраторов будет выпол</w:t>
      </w:r>
      <w:r>
        <w:t>нено во время четвертого завершающего этапа. Продолжительность первого и второго этапов составляет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 xml:space="preserve">10 дней, третьего и четвертого </w:t>
      </w:r>
      <w:r>
        <w:t xml:space="preserve">- </w:t>
      </w:r>
      <w:r>
        <w:t>60 и 80 дней соответственно.</w:t>
      </w:r>
      <w:r>
        <w:t xml:space="preserve"> </w:t>
      </w:r>
    </w:p>
    <w:p w14:paraId="25B161D4" w14:textId="77777777" w:rsidR="004A0118" w:rsidRDefault="00213748">
      <w:pPr>
        <w:pStyle w:val="2"/>
        <w:ind w:left="235"/>
      </w:pPr>
      <w:r>
        <w:t>Кейс 3</w:t>
      </w:r>
      <w:r>
        <w:t xml:space="preserve"> </w:t>
      </w:r>
    </w:p>
    <w:p w14:paraId="2102C2AE" w14:textId="77777777" w:rsidR="004A0118" w:rsidRDefault="00213748">
      <w:pPr>
        <w:spacing w:after="268"/>
        <w:ind w:left="223"/>
      </w:pPr>
      <w:r>
        <w:rPr>
          <w:sz w:val="19"/>
        </w:rPr>
        <w:t>Для практических заданий лекции 8 "Управление рисками проекта"</w:t>
      </w:r>
      <w:r>
        <w:t xml:space="preserve"> </w:t>
      </w:r>
    </w:p>
    <w:p w14:paraId="01F35DB0" w14:textId="77777777" w:rsidR="004A0118" w:rsidRDefault="00213748">
      <w:pPr>
        <w:spacing w:after="304"/>
        <w:ind w:right="66"/>
      </w:pPr>
      <w:r>
        <w:lastRenderedPageBreak/>
        <w:t>Системный</w:t>
      </w:r>
      <w:r>
        <w:t xml:space="preserve"> </w:t>
      </w:r>
      <w:r>
        <w:rPr>
          <w:sz w:val="19"/>
        </w:rPr>
        <w:t>интеграто</w:t>
      </w:r>
      <w:r>
        <w:rPr>
          <w:sz w:val="19"/>
        </w:rPr>
        <w:t>р</w:t>
      </w:r>
      <w:r>
        <w:t xml:space="preserve"> </w:t>
      </w:r>
      <w:r>
        <w:t>"</w:t>
      </w:r>
      <w:proofErr w:type="spellStart"/>
      <w:r>
        <w:t>Big&amp;</w:t>
      </w:r>
      <w:proofErr w:type="gramStart"/>
      <w:r>
        <w:t>amp;Co</w:t>
      </w:r>
      <w:proofErr w:type="spellEnd"/>
      <w:proofErr w:type="gramEnd"/>
      <w:r>
        <w:t>" был выбран в качестве генерального подрядчика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проекту внедрения информационной системы (ИС) в компании "</w:t>
      </w:r>
      <w:r>
        <w:rPr>
          <w:sz w:val="19"/>
        </w:rPr>
        <w:t>Client</w:t>
      </w:r>
      <w:r>
        <w:t xml:space="preserve"> </w:t>
      </w:r>
      <w:r>
        <w:t>Company". В соответствии с</w:t>
      </w:r>
      <w:r>
        <w:t xml:space="preserve"> </w:t>
      </w:r>
      <w:r>
        <w:t>договором, работы проводились в три этапа:</w:t>
      </w:r>
      <w:r>
        <w:t xml:space="preserve"> </w:t>
      </w:r>
    </w:p>
    <w:p w14:paraId="705DDF8F" w14:textId="77777777" w:rsidR="004A0118" w:rsidRDefault="00213748">
      <w:pPr>
        <w:numPr>
          <w:ilvl w:val="0"/>
          <w:numId w:val="44"/>
        </w:numPr>
        <w:ind w:right="66" w:hanging="360"/>
      </w:pPr>
      <w:r>
        <w:t>Выбор решения и поставка ПО</w:t>
      </w:r>
      <w:r>
        <w:t xml:space="preserve"> </w:t>
      </w:r>
    </w:p>
    <w:p w14:paraId="5C565AC0" w14:textId="77777777" w:rsidR="004A0118" w:rsidRDefault="00213748">
      <w:pPr>
        <w:numPr>
          <w:ilvl w:val="0"/>
          <w:numId w:val="44"/>
        </w:numPr>
        <w:ind w:right="66" w:hanging="360"/>
      </w:pPr>
      <w:r>
        <w:t>Внедрение ИС</w:t>
      </w:r>
      <w:r>
        <w:t xml:space="preserve"> </w:t>
      </w:r>
    </w:p>
    <w:p w14:paraId="77E45495" w14:textId="77777777" w:rsidR="004A0118" w:rsidRDefault="00213748">
      <w:pPr>
        <w:numPr>
          <w:ilvl w:val="0"/>
          <w:numId w:val="44"/>
        </w:numPr>
        <w:spacing w:after="279"/>
        <w:ind w:right="66" w:hanging="360"/>
      </w:pPr>
      <w:proofErr w:type="spellStart"/>
      <w:r>
        <w:t>Постпроектное</w:t>
      </w:r>
      <w:proofErr w:type="spellEnd"/>
      <w:r>
        <w:t xml:space="preserve"> сервисное обслуживание</w:t>
      </w:r>
      <w:r>
        <w:t xml:space="preserve"> </w:t>
      </w:r>
    </w:p>
    <w:p w14:paraId="0D8DDA5C" w14:textId="77777777" w:rsidR="004A0118" w:rsidRDefault="00213748">
      <w:pPr>
        <w:spacing w:after="271"/>
        <w:ind w:right="66"/>
      </w:pPr>
      <w:r>
        <w:t>Руководителем второго этапа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был назначен Василий из числа менеджеров проектов "</w:t>
      </w:r>
      <w:proofErr w:type="spellStart"/>
      <w:r>
        <w:t>Big&amp;</w:t>
      </w:r>
      <w:proofErr w:type="gramStart"/>
      <w:r>
        <w:t>amp;Co</w:t>
      </w:r>
      <w:proofErr w:type="spellEnd"/>
      <w:proofErr w:type="gramEnd"/>
      <w:r>
        <w:t>".</w:t>
      </w:r>
      <w:r>
        <w:t xml:space="preserve"> </w:t>
      </w:r>
    </w:p>
    <w:p w14:paraId="15FEA336" w14:textId="77777777" w:rsidR="004A0118" w:rsidRDefault="00213748">
      <w:pPr>
        <w:spacing w:after="0"/>
        <w:ind w:right="66"/>
      </w:pPr>
      <w:r>
        <w:t>К моменту назначения Василия первый этап был уже завершен: определен</w:t>
      </w:r>
      <w:r>
        <w:t xml:space="preserve"> </w:t>
      </w:r>
      <w:r>
        <w:rPr>
          <w:sz w:val="19"/>
        </w:rPr>
        <w:t>класс</w:t>
      </w:r>
      <w:r>
        <w:t xml:space="preserve"> </w:t>
      </w:r>
      <w:r>
        <w:t xml:space="preserve">и вендор внедряемой </w:t>
      </w:r>
    </w:p>
    <w:p w14:paraId="64C81366" w14:textId="77777777" w:rsidR="004A0118" w:rsidRDefault="00213748">
      <w:pPr>
        <w:spacing w:after="0"/>
        <w:ind w:right="66"/>
      </w:pPr>
      <w:r>
        <w:t>ИС,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поставлено в соо</w:t>
      </w:r>
      <w:r>
        <w:t>тветствии со спецификацией. Для выполнения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 xml:space="preserve">второго этапа со стороны </w:t>
      </w:r>
    </w:p>
    <w:p w14:paraId="6A9D2684" w14:textId="77777777" w:rsidR="004A0118" w:rsidRDefault="00213748">
      <w:pPr>
        <w:spacing w:after="279"/>
        <w:ind w:right="66"/>
      </w:pPr>
      <w:r>
        <w:t>"</w:t>
      </w:r>
      <w:proofErr w:type="spellStart"/>
      <w:r>
        <w:t>Big&amp;</w:t>
      </w:r>
      <w:proofErr w:type="gramStart"/>
      <w:r>
        <w:t>amp;Co</w:t>
      </w:r>
      <w:proofErr w:type="spellEnd"/>
      <w:proofErr w:type="gramEnd"/>
      <w:r>
        <w:t>" были выделены</w:t>
      </w:r>
      <w:r>
        <w:t xml:space="preserve"> </w:t>
      </w:r>
      <w:r>
        <w:rPr>
          <w:sz w:val="19"/>
        </w:rPr>
        <w:t>архитектор</w:t>
      </w:r>
      <w:r>
        <w:t xml:space="preserve"> </w:t>
      </w:r>
      <w:r>
        <w:t>ИТ</w:t>
      </w:r>
      <w:r>
        <w:t>-</w:t>
      </w:r>
      <w:r>
        <w:t>решения и консультант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внедрению ИС. Вместе с ними Василий разработал план</w:t>
      </w:r>
      <w:r>
        <w:t>-</w:t>
      </w:r>
      <w:r>
        <w:rPr>
          <w:sz w:val="19"/>
        </w:rPr>
        <w:t>график</w:t>
      </w:r>
      <w:r>
        <w:t xml:space="preserve"> </w:t>
      </w:r>
      <w:r>
        <w:t>предстоящих</w:t>
      </w:r>
      <w:r>
        <w:t xml:space="preserve"> </w:t>
      </w:r>
      <w:r>
        <w:rPr>
          <w:sz w:val="19"/>
        </w:rPr>
        <w:t>работ</w:t>
      </w:r>
      <w:r>
        <w:t>, согласовал его с представителями "</w:t>
      </w:r>
      <w:r>
        <w:rPr>
          <w:sz w:val="19"/>
        </w:rPr>
        <w:t>Cli</w:t>
      </w:r>
      <w:r>
        <w:rPr>
          <w:sz w:val="19"/>
        </w:rPr>
        <w:t>ent</w:t>
      </w:r>
      <w:r>
        <w:t xml:space="preserve"> </w:t>
      </w:r>
      <w:r>
        <w:t>Company" и внутри "</w:t>
      </w:r>
      <w:proofErr w:type="spellStart"/>
      <w:r>
        <w:t>Big&amp;</w:t>
      </w:r>
      <w:proofErr w:type="gramStart"/>
      <w:r>
        <w:t>amp;Co</w:t>
      </w:r>
      <w:proofErr w:type="spellEnd"/>
      <w:proofErr w:type="gramEnd"/>
      <w:r>
        <w:t>". В соответствии с утвержденным планом было произведено</w:t>
      </w:r>
      <w:r>
        <w:t xml:space="preserve"> </w:t>
      </w:r>
      <w:r>
        <w:rPr>
          <w:sz w:val="19"/>
        </w:rPr>
        <w:t>проектирование ИС</w:t>
      </w:r>
      <w:r>
        <w:t xml:space="preserve">, </w:t>
      </w:r>
      <w:r>
        <w:t>разработано и согласовано с заказчиком</w:t>
      </w:r>
      <w:r>
        <w:t xml:space="preserve"> </w:t>
      </w:r>
      <w:r>
        <w:rPr>
          <w:sz w:val="19"/>
        </w:rPr>
        <w:t>техническое задание</w:t>
      </w:r>
      <w:r>
        <w:t>. Компания "</w:t>
      </w:r>
      <w:r>
        <w:rPr>
          <w:sz w:val="19"/>
        </w:rPr>
        <w:t>Client</w:t>
      </w:r>
      <w:r>
        <w:t xml:space="preserve"> </w:t>
      </w:r>
      <w:r>
        <w:t>Company" предоставила рабочие места команде Василия, после чего консул</w:t>
      </w:r>
      <w:r>
        <w:t>ьтант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внедрению приступил к работе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настройке системы.</w:t>
      </w:r>
      <w:r>
        <w:t xml:space="preserve"> </w:t>
      </w:r>
    </w:p>
    <w:p w14:paraId="29DB7676" w14:textId="77777777" w:rsidR="004A0118" w:rsidRDefault="00213748">
      <w:pPr>
        <w:spacing w:after="270"/>
        <w:ind w:left="238" w:right="430"/>
      </w:pPr>
      <w:r>
        <w:rPr>
          <w:sz w:val="19"/>
        </w:rPr>
        <w:t>По</w:t>
      </w:r>
      <w:r>
        <w:t xml:space="preserve"> </w:t>
      </w:r>
      <w:r>
        <w:t>согласованному плану, внедрение предполагалось вести поэтапно, при этом часть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подготовке системы к внедрению брал на себя заказчик. Таким образом, ответственность за различные этапы</w:t>
      </w:r>
      <w:r>
        <w:t xml:space="preserve"> </w:t>
      </w:r>
      <w:r>
        <w:rPr>
          <w:sz w:val="19"/>
        </w:rPr>
        <w:t>р</w:t>
      </w:r>
      <w:r>
        <w:rPr>
          <w:sz w:val="19"/>
        </w:rPr>
        <w:t>абот</w:t>
      </w:r>
      <w:r>
        <w:t xml:space="preserve"> </w:t>
      </w:r>
      <w:r>
        <w:t>возлагались попеременно, то на специалистов компании</w:t>
      </w:r>
      <w:r>
        <w:t>-</w:t>
      </w:r>
      <w:r>
        <w:t>заказчика, то на специалистов компании</w:t>
      </w:r>
      <w:r>
        <w:t>-</w:t>
      </w:r>
      <w:r>
        <w:t>исполнителя.</w:t>
      </w:r>
      <w:r>
        <w:t xml:space="preserve"> </w:t>
      </w:r>
      <w:r>
        <w:rPr>
          <w:sz w:val="19"/>
        </w:rPr>
        <w:t>График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был построен так, что зачастую приступить к исполнению очередной</w:t>
      </w:r>
      <w:r>
        <w:t xml:space="preserve"> </w:t>
      </w:r>
      <w:r>
        <w:rPr>
          <w:sz w:val="19"/>
        </w:rPr>
        <w:t>операции</w:t>
      </w:r>
      <w:r>
        <w:t xml:space="preserve"> </w:t>
      </w:r>
      <w:r>
        <w:t>было невозможно до завершения предшествующей.</w:t>
      </w:r>
      <w:r>
        <w:t xml:space="preserve"> </w:t>
      </w:r>
    </w:p>
    <w:p w14:paraId="635C64E8" w14:textId="77777777" w:rsidR="004A0118" w:rsidRDefault="00213748">
      <w:pPr>
        <w:spacing w:after="0"/>
        <w:ind w:right="66"/>
      </w:pPr>
      <w:r>
        <w:t>Приступив к работам, консультант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внедрению "</w:t>
      </w:r>
      <w:proofErr w:type="spellStart"/>
      <w:r>
        <w:t>Big&amp;</w:t>
      </w:r>
      <w:proofErr w:type="gramStart"/>
      <w:r>
        <w:t>amp;Co</w:t>
      </w:r>
      <w:proofErr w:type="spellEnd"/>
      <w:proofErr w:type="gramEnd"/>
      <w:r>
        <w:t>" обнаружил и сразу проинформировал Василия, что специалисты "</w:t>
      </w:r>
      <w:r>
        <w:rPr>
          <w:sz w:val="19"/>
        </w:rPr>
        <w:t>Client</w:t>
      </w:r>
      <w:r>
        <w:t xml:space="preserve"> </w:t>
      </w:r>
      <w:r>
        <w:t>Company" не могут уделять проектным работам достаточно времени,</w:t>
      </w:r>
      <w:r>
        <w:t xml:space="preserve"> </w:t>
      </w:r>
      <w:r>
        <w:t xml:space="preserve">ссылаясь на </w:t>
      </w:r>
      <w:proofErr w:type="spellStart"/>
      <w:r>
        <w:t>недоуко</w:t>
      </w:r>
      <w:r>
        <w:t>мплектованность</w:t>
      </w:r>
      <w:proofErr w:type="spellEnd"/>
      <w:r>
        <w:t xml:space="preserve"> штата, повышенную загрузку операционными задачами и низкий приоритет проекта. </w:t>
      </w:r>
    </w:p>
    <w:p w14:paraId="6A980287" w14:textId="77777777" w:rsidR="004A0118" w:rsidRDefault="00213748">
      <w:pPr>
        <w:spacing w:after="0"/>
        <w:ind w:right="66"/>
      </w:pPr>
      <w:r>
        <w:t xml:space="preserve">Так же от команды исполнителя стали поступать жалобы на сбои в работе персональных компьютеров. </w:t>
      </w:r>
    </w:p>
    <w:p w14:paraId="64A5E49C" w14:textId="77777777" w:rsidR="004A0118" w:rsidRDefault="00213748">
      <w:pPr>
        <w:spacing w:after="269"/>
        <w:ind w:right="66"/>
      </w:pPr>
      <w:r>
        <w:t>Выполнение проектных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стало затягиваться,</w:t>
      </w:r>
      <w:r>
        <w:t xml:space="preserve"> </w:t>
      </w:r>
      <w:r>
        <w:t>возникла опасност</w:t>
      </w:r>
      <w:r>
        <w:t>ь срыва сроков,</w:t>
      </w:r>
      <w:r>
        <w:t xml:space="preserve"> </w:t>
      </w:r>
      <w:r>
        <w:rPr>
          <w:sz w:val="19"/>
        </w:rPr>
        <w:t>отношение</w:t>
      </w:r>
      <w:r>
        <w:t xml:space="preserve"> </w:t>
      </w:r>
      <w:r>
        <w:t xml:space="preserve">сотрудников </w:t>
      </w:r>
      <w:r>
        <w:t>"</w:t>
      </w:r>
      <w:r>
        <w:rPr>
          <w:sz w:val="19"/>
        </w:rPr>
        <w:t>Client</w:t>
      </w:r>
      <w:r>
        <w:t xml:space="preserve"> </w:t>
      </w:r>
      <w:r>
        <w:t>Company" к проекту ухудшилось. Василий переговорил с представителем компании</w:t>
      </w:r>
      <w:r>
        <w:t>-</w:t>
      </w:r>
      <w:r>
        <w:t>заказчика и получил заверения, что меры будут приняты. Вскоре стабильная работа ПК команды исполнителя была восстановлена, однако, си</w:t>
      </w:r>
      <w:r>
        <w:t>туация с сотрудниками "</w:t>
      </w:r>
      <w:r>
        <w:rPr>
          <w:sz w:val="19"/>
        </w:rPr>
        <w:t>Client</w:t>
      </w:r>
      <w:r>
        <w:t xml:space="preserve"> </w:t>
      </w:r>
      <w:r>
        <w:t>Company" не изменилась. Василий повторно проинформировал "</w:t>
      </w:r>
      <w:r>
        <w:rPr>
          <w:sz w:val="19"/>
        </w:rPr>
        <w:t>Client</w:t>
      </w:r>
      <w:r>
        <w:t xml:space="preserve"> </w:t>
      </w:r>
      <w:r>
        <w:t>Company" и снова получил ответ, что проблема будет решена в кратчайшие сроки.</w:t>
      </w:r>
      <w:r>
        <w:t xml:space="preserve"> </w:t>
      </w:r>
    </w:p>
    <w:p w14:paraId="4B402045" w14:textId="77777777" w:rsidR="004A0118" w:rsidRDefault="00213748">
      <w:pPr>
        <w:spacing w:after="266"/>
        <w:ind w:right="66"/>
      </w:pPr>
      <w:r>
        <w:t>Представитель "</w:t>
      </w:r>
      <w:r>
        <w:rPr>
          <w:sz w:val="19"/>
        </w:rPr>
        <w:t>Client</w:t>
      </w:r>
      <w:r>
        <w:t xml:space="preserve"> </w:t>
      </w:r>
      <w:r>
        <w:t>Company" сообщил Василию, что один из серверов вышел из стро</w:t>
      </w:r>
      <w:r>
        <w:t>я, и заказчик не планирует производить его замену в ближайшее время. Проведя повторную оценку готовности аппаратного обеспечения заказчика,</w:t>
      </w:r>
      <w:r>
        <w:t xml:space="preserve"> </w:t>
      </w:r>
      <w:r>
        <w:rPr>
          <w:sz w:val="19"/>
        </w:rPr>
        <w:t>архитектор</w:t>
      </w:r>
      <w:r>
        <w:t xml:space="preserve"> </w:t>
      </w:r>
      <w:r>
        <w:t>ИТ</w:t>
      </w:r>
      <w:r>
        <w:t>-</w:t>
      </w:r>
      <w:r>
        <w:t>решения компании "</w:t>
      </w:r>
      <w:proofErr w:type="spellStart"/>
      <w:r>
        <w:t>Big&amp;</w:t>
      </w:r>
      <w:proofErr w:type="gramStart"/>
      <w:r>
        <w:t>amp;Co</w:t>
      </w:r>
      <w:proofErr w:type="spellEnd"/>
      <w:proofErr w:type="gramEnd"/>
      <w:r>
        <w:t>" предоставил Василию отчёт, в котором говорилось о существовании вероятно</w:t>
      </w:r>
      <w:r>
        <w:t>сти того, что после начала промышленной эксплуатации системы, сервера заказчика могут не выдержать возросшей нагрузки. Василий в свою</w:t>
      </w:r>
      <w:r>
        <w:t xml:space="preserve"> </w:t>
      </w:r>
      <w:r>
        <w:rPr>
          <w:sz w:val="19"/>
        </w:rPr>
        <w:t>очередь</w:t>
      </w:r>
      <w:r>
        <w:t xml:space="preserve"> </w:t>
      </w:r>
      <w:r>
        <w:t>передал отчёт на верхний уровень</w:t>
      </w:r>
      <w:r>
        <w:t xml:space="preserve"> </w:t>
      </w:r>
      <w:r>
        <w:rPr>
          <w:sz w:val="19"/>
        </w:rPr>
        <w:t>принятия решений</w:t>
      </w:r>
      <w:r>
        <w:t xml:space="preserve">. </w:t>
      </w:r>
    </w:p>
    <w:p w14:paraId="7622CA9C" w14:textId="77777777" w:rsidR="004A0118" w:rsidRDefault="00213748">
      <w:pPr>
        <w:spacing w:after="0"/>
        <w:ind w:right="66"/>
      </w:pPr>
      <w:r>
        <w:t>Консультант</w:t>
      </w:r>
      <w:r>
        <w:t xml:space="preserve"> </w:t>
      </w:r>
      <w:r>
        <w:rPr>
          <w:sz w:val="19"/>
        </w:rPr>
        <w:t>по</w:t>
      </w:r>
      <w:r>
        <w:t xml:space="preserve"> </w:t>
      </w:r>
      <w:r>
        <w:t>внедрению тем временем докладывал, что на объектах он часть времени бездействует, ожидая, пока технические специалисты "</w:t>
      </w:r>
      <w:r>
        <w:rPr>
          <w:sz w:val="19"/>
        </w:rPr>
        <w:t>Client</w:t>
      </w:r>
      <w:r>
        <w:t xml:space="preserve"> </w:t>
      </w:r>
      <w:r>
        <w:t>Company" освободятся и смогут выполнить свою часть</w:t>
      </w:r>
      <w:r>
        <w:t xml:space="preserve"> </w:t>
      </w:r>
      <w:r>
        <w:rPr>
          <w:sz w:val="19"/>
        </w:rPr>
        <w:t>работ</w:t>
      </w:r>
      <w:r>
        <w:t xml:space="preserve">, </w:t>
      </w:r>
      <w:r>
        <w:t>предусмотренную согласованным планом. Без их участия выполнить настройк</w:t>
      </w:r>
      <w:r>
        <w:t>и ИС было невозможно, так как консультант "</w:t>
      </w:r>
      <w:proofErr w:type="spellStart"/>
      <w:r>
        <w:t>Big&amp;</w:t>
      </w:r>
      <w:proofErr w:type="gramStart"/>
      <w:r>
        <w:t>amp;Co</w:t>
      </w:r>
      <w:proofErr w:type="spellEnd"/>
      <w:proofErr w:type="gramEnd"/>
      <w:r>
        <w:t>" не имел прав доступа к модулю настройки внедряемой ИС. Предложение о предоставлении этих полномочий было не раз отвергнуто представителями "</w:t>
      </w:r>
      <w:r>
        <w:rPr>
          <w:sz w:val="19"/>
        </w:rPr>
        <w:t>Client</w:t>
      </w:r>
      <w:r>
        <w:t xml:space="preserve"> </w:t>
      </w:r>
      <w:r>
        <w:t>Company". В этих условиях Василий принял решение о пер</w:t>
      </w:r>
      <w:r>
        <w:t xml:space="preserve">едаче проблемы на уровень старшего менеджера из отдела продаж Петра. </w:t>
      </w:r>
    </w:p>
    <w:p w14:paraId="2FC3B0D1" w14:textId="77777777" w:rsidR="004A0118" w:rsidRDefault="00213748">
      <w:pPr>
        <w:spacing w:after="280"/>
        <w:ind w:right="66"/>
      </w:pPr>
      <w:r>
        <w:t xml:space="preserve">Доложив Петру о ситуации, он предложил собрать рабочее совещание с привлечением высшего руководства </w:t>
      </w:r>
      <w:r>
        <w:t>"</w:t>
      </w:r>
      <w:r>
        <w:rPr>
          <w:sz w:val="19"/>
        </w:rPr>
        <w:t>Client</w:t>
      </w:r>
      <w:r>
        <w:t xml:space="preserve"> </w:t>
      </w:r>
      <w:r>
        <w:t>Company", чтобы найти</w:t>
      </w:r>
      <w:r>
        <w:t xml:space="preserve"> </w:t>
      </w:r>
      <w:r>
        <w:rPr>
          <w:sz w:val="19"/>
        </w:rPr>
        <w:t>выход</w:t>
      </w:r>
      <w:r>
        <w:t xml:space="preserve">. Петр высказал сомнение в пользе такого совещания </w:t>
      </w:r>
      <w:r>
        <w:t>и предоставил Василию полную свободу, посоветовав решать проблему самостоятельно.</w:t>
      </w:r>
      <w:r>
        <w:t xml:space="preserve"> </w:t>
      </w:r>
    </w:p>
    <w:p w14:paraId="01631C5E" w14:textId="77777777" w:rsidR="004A0118" w:rsidRDefault="00213748">
      <w:pPr>
        <w:spacing w:after="281"/>
        <w:ind w:right="66"/>
      </w:pPr>
      <w:r>
        <w:t>Василий еще раз связался с представителями "</w:t>
      </w:r>
      <w:r>
        <w:rPr>
          <w:sz w:val="19"/>
        </w:rPr>
        <w:t>Client</w:t>
      </w:r>
      <w:r>
        <w:t xml:space="preserve"> </w:t>
      </w:r>
      <w:r>
        <w:t>Company" и предложил определить ключевые вехи, достижение которых позволило бы закрыть второй этап Договора, а оставшуюся часть</w:t>
      </w:r>
      <w:r>
        <w:t xml:space="preserve"> </w:t>
      </w:r>
      <w:r>
        <w:rPr>
          <w:sz w:val="19"/>
        </w:rPr>
        <w:t>работ</w:t>
      </w:r>
      <w:r>
        <w:t xml:space="preserve"> </w:t>
      </w:r>
      <w:r>
        <w:t>провести на этапе сервисного обслуживания.</w:t>
      </w:r>
      <w:r>
        <w:t xml:space="preserve"> </w:t>
      </w:r>
    </w:p>
    <w:p w14:paraId="5243FED7" w14:textId="77777777" w:rsidR="004A0118" w:rsidRDefault="00213748">
      <w:pPr>
        <w:spacing w:after="308"/>
        <w:ind w:left="238" w:right="66"/>
      </w:pPr>
      <w:r>
        <w:rPr>
          <w:sz w:val="19"/>
        </w:rPr>
        <w:t>Компромисс</w:t>
      </w:r>
      <w:r>
        <w:t xml:space="preserve"> </w:t>
      </w:r>
      <w:r>
        <w:t>был найден, но:</w:t>
      </w:r>
      <w:r>
        <w:t xml:space="preserve"> </w:t>
      </w:r>
    </w:p>
    <w:p w14:paraId="15945CE5" w14:textId="77777777" w:rsidR="004A0118" w:rsidRDefault="00213748">
      <w:pPr>
        <w:numPr>
          <w:ilvl w:val="0"/>
          <w:numId w:val="45"/>
        </w:numPr>
        <w:spacing w:after="78"/>
        <w:ind w:right="66" w:hanging="360"/>
      </w:pPr>
      <w:r>
        <w:lastRenderedPageBreak/>
        <w:t>По причине выявленной некорректной работы, внедряе</w:t>
      </w:r>
      <w:r>
        <w:t>мой ИС, отставание по срокам ликвидировать не удалось, а неприятие проекта сотрудниками "Client Company" усугубилось</w:t>
      </w:r>
      <w:r>
        <w:t xml:space="preserve"> </w:t>
      </w:r>
    </w:p>
    <w:p w14:paraId="77BC7383" w14:textId="77777777" w:rsidR="004A0118" w:rsidRDefault="00213748">
      <w:pPr>
        <w:numPr>
          <w:ilvl w:val="0"/>
          <w:numId w:val="45"/>
        </w:numPr>
        <w:spacing w:after="75"/>
        <w:ind w:right="66" w:hanging="360"/>
      </w:pPr>
      <w:r>
        <w:t>За время проведения второго этапа были официально приняты новые ставки и порядок налогообложения, которые не были учтены во внедряемой ИС</w:t>
      </w:r>
      <w:r>
        <w:t xml:space="preserve"> </w:t>
      </w:r>
    </w:p>
    <w:p w14:paraId="13A85CE2" w14:textId="77777777" w:rsidR="004A0118" w:rsidRDefault="00213748">
      <w:pPr>
        <w:numPr>
          <w:ilvl w:val="0"/>
          <w:numId w:val="45"/>
        </w:numPr>
        <w:ind w:right="66" w:hanging="360"/>
      </w:pPr>
      <w:r>
        <w:t>Ресурсы заметную часть времени использовались неэффективно</w:t>
      </w:r>
      <w:r>
        <w:t xml:space="preserve"> </w:t>
      </w:r>
    </w:p>
    <w:p w14:paraId="3CFFF9FB" w14:textId="77777777" w:rsidR="004A0118" w:rsidRDefault="00213748">
      <w:pPr>
        <w:numPr>
          <w:ilvl w:val="0"/>
          <w:numId w:val="45"/>
        </w:numPr>
        <w:spacing w:after="277"/>
        <w:ind w:right="66" w:hanging="360"/>
      </w:pPr>
      <w:r>
        <w:t>Вследствие затягивания работ, возникли накладки с планированием ресурсов и сбои по срокам в других проектах</w:t>
      </w:r>
      <w:r>
        <w:t xml:space="preserve"> </w:t>
      </w:r>
    </w:p>
    <w:p w14:paraId="4325EEA5" w14:textId="77777777" w:rsidR="004A0118" w:rsidRDefault="00213748">
      <w:pPr>
        <w:spacing w:after="285"/>
        <w:ind w:right="66"/>
      </w:pPr>
      <w:r>
        <w:t>В связи с падением выручки "</w:t>
      </w:r>
      <w:r>
        <w:rPr>
          <w:sz w:val="19"/>
        </w:rPr>
        <w:t>Client</w:t>
      </w:r>
      <w:r>
        <w:t xml:space="preserve"> </w:t>
      </w:r>
      <w:r>
        <w:t>Company", вызванным неблагоприятной экономической с</w:t>
      </w:r>
      <w:r>
        <w:t>итуацией, финансирование проекта было урезано.</w:t>
      </w:r>
      <w:r>
        <w:t xml:space="preserve"> </w:t>
      </w:r>
    </w:p>
    <w:p w14:paraId="21410F54" w14:textId="77777777" w:rsidR="004A0118" w:rsidRDefault="00213748">
      <w:pPr>
        <w:spacing w:after="0" w:line="259" w:lineRule="auto"/>
        <w:ind w:left="24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4A0118">
      <w:pgSz w:w="11906" w:h="16838"/>
      <w:pgMar w:top="979" w:right="786" w:bottom="1131" w:left="146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5D9"/>
    <w:multiLevelType w:val="multilevel"/>
    <w:tmpl w:val="BA98059E"/>
    <w:lvl w:ilvl="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2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1D5FA3"/>
    <w:multiLevelType w:val="hybridMultilevel"/>
    <w:tmpl w:val="5DEC958C"/>
    <w:lvl w:ilvl="0" w:tplc="A3CE8722">
      <w:start w:val="1"/>
      <w:numFmt w:val="decimal"/>
      <w:lvlText w:val="%1."/>
      <w:lvlJc w:val="left"/>
      <w:pPr>
        <w:ind w:left="409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4246B4">
      <w:start w:val="1"/>
      <w:numFmt w:val="lowerLetter"/>
      <w:lvlText w:val="%2"/>
      <w:lvlJc w:val="left"/>
      <w:pPr>
        <w:ind w:left="130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12DD5E">
      <w:start w:val="1"/>
      <w:numFmt w:val="lowerRoman"/>
      <w:lvlText w:val="%3"/>
      <w:lvlJc w:val="left"/>
      <w:pPr>
        <w:ind w:left="202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F0C574">
      <w:start w:val="1"/>
      <w:numFmt w:val="decimal"/>
      <w:lvlText w:val="%4"/>
      <w:lvlJc w:val="left"/>
      <w:pPr>
        <w:ind w:left="274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A20C78">
      <w:start w:val="1"/>
      <w:numFmt w:val="lowerLetter"/>
      <w:lvlText w:val="%5"/>
      <w:lvlJc w:val="left"/>
      <w:pPr>
        <w:ind w:left="346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C86AC6">
      <w:start w:val="1"/>
      <w:numFmt w:val="lowerRoman"/>
      <w:lvlText w:val="%6"/>
      <w:lvlJc w:val="left"/>
      <w:pPr>
        <w:ind w:left="418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7856FC">
      <w:start w:val="1"/>
      <w:numFmt w:val="decimal"/>
      <w:lvlText w:val="%7"/>
      <w:lvlJc w:val="left"/>
      <w:pPr>
        <w:ind w:left="490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CA8616">
      <w:start w:val="1"/>
      <w:numFmt w:val="lowerLetter"/>
      <w:lvlText w:val="%8"/>
      <w:lvlJc w:val="left"/>
      <w:pPr>
        <w:ind w:left="562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E41CCC">
      <w:start w:val="1"/>
      <w:numFmt w:val="lowerRoman"/>
      <w:lvlText w:val="%9"/>
      <w:lvlJc w:val="left"/>
      <w:pPr>
        <w:ind w:left="634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E12978"/>
    <w:multiLevelType w:val="hybridMultilevel"/>
    <w:tmpl w:val="25BE4DD2"/>
    <w:lvl w:ilvl="0" w:tplc="D2DCF79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F0E88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90DBB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2AC57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BC7FD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ACBB1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AEF9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F8223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2C327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9B0F93"/>
    <w:multiLevelType w:val="hybridMultilevel"/>
    <w:tmpl w:val="519AF4CC"/>
    <w:lvl w:ilvl="0" w:tplc="CBA297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DE55D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329D3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EAC4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1CD9B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C0032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24A38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F2A8A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62FD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2F4EDA"/>
    <w:multiLevelType w:val="hybridMultilevel"/>
    <w:tmpl w:val="81F05A96"/>
    <w:lvl w:ilvl="0" w:tplc="90963DD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DADDC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6ABB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9844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7CFF2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E84A5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F48C2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C0707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14414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A85070"/>
    <w:multiLevelType w:val="hybridMultilevel"/>
    <w:tmpl w:val="5DB42DC4"/>
    <w:lvl w:ilvl="0" w:tplc="3F087132">
      <w:start w:val="5"/>
      <w:numFmt w:val="decimal"/>
      <w:lvlText w:val="%1."/>
      <w:lvlJc w:val="left"/>
      <w:pPr>
        <w:ind w:left="362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820982">
      <w:start w:val="1"/>
      <w:numFmt w:val="lowerLetter"/>
      <w:lvlText w:val="%2"/>
      <w:lvlJc w:val="left"/>
      <w:pPr>
        <w:ind w:left="130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D051EA">
      <w:start w:val="1"/>
      <w:numFmt w:val="lowerRoman"/>
      <w:lvlText w:val="%3"/>
      <w:lvlJc w:val="left"/>
      <w:pPr>
        <w:ind w:left="202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EE8392">
      <w:start w:val="1"/>
      <w:numFmt w:val="decimal"/>
      <w:lvlText w:val="%4"/>
      <w:lvlJc w:val="left"/>
      <w:pPr>
        <w:ind w:left="274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A8920">
      <w:start w:val="1"/>
      <w:numFmt w:val="lowerLetter"/>
      <w:lvlText w:val="%5"/>
      <w:lvlJc w:val="left"/>
      <w:pPr>
        <w:ind w:left="346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A44D2">
      <w:start w:val="1"/>
      <w:numFmt w:val="lowerRoman"/>
      <w:lvlText w:val="%6"/>
      <w:lvlJc w:val="left"/>
      <w:pPr>
        <w:ind w:left="418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5E5DB8">
      <w:start w:val="1"/>
      <w:numFmt w:val="decimal"/>
      <w:lvlText w:val="%7"/>
      <w:lvlJc w:val="left"/>
      <w:pPr>
        <w:ind w:left="490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50A4FE">
      <w:start w:val="1"/>
      <w:numFmt w:val="lowerLetter"/>
      <w:lvlText w:val="%8"/>
      <w:lvlJc w:val="left"/>
      <w:pPr>
        <w:ind w:left="562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06BF04">
      <w:start w:val="1"/>
      <w:numFmt w:val="lowerRoman"/>
      <w:lvlText w:val="%9"/>
      <w:lvlJc w:val="left"/>
      <w:pPr>
        <w:ind w:left="634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CCB7BD3"/>
    <w:multiLevelType w:val="hybridMultilevel"/>
    <w:tmpl w:val="5712B5CE"/>
    <w:lvl w:ilvl="0" w:tplc="4D50441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A47FF4">
      <w:start w:val="2"/>
      <w:numFmt w:val="decimal"/>
      <w:lvlRestart w:val="0"/>
      <w:lvlText w:val="%2."/>
      <w:lvlJc w:val="left"/>
      <w:pPr>
        <w:ind w:left="25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33CFFBE">
      <w:start w:val="1"/>
      <w:numFmt w:val="lowerRoman"/>
      <w:lvlText w:val="%3"/>
      <w:lvlJc w:val="left"/>
      <w:pPr>
        <w:ind w:left="13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876C612">
      <w:start w:val="1"/>
      <w:numFmt w:val="decimal"/>
      <w:lvlText w:val="%4"/>
      <w:lvlJc w:val="left"/>
      <w:pPr>
        <w:ind w:left="20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3FEB86C">
      <w:start w:val="1"/>
      <w:numFmt w:val="lowerLetter"/>
      <w:lvlText w:val="%5"/>
      <w:lvlJc w:val="left"/>
      <w:pPr>
        <w:ind w:left="27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CFC70AA">
      <w:start w:val="1"/>
      <w:numFmt w:val="lowerRoman"/>
      <w:lvlText w:val="%6"/>
      <w:lvlJc w:val="left"/>
      <w:pPr>
        <w:ind w:left="34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B0CC26C">
      <w:start w:val="1"/>
      <w:numFmt w:val="decimal"/>
      <w:lvlText w:val="%7"/>
      <w:lvlJc w:val="left"/>
      <w:pPr>
        <w:ind w:left="42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6C6D3AA">
      <w:start w:val="1"/>
      <w:numFmt w:val="lowerLetter"/>
      <w:lvlText w:val="%8"/>
      <w:lvlJc w:val="left"/>
      <w:pPr>
        <w:ind w:left="4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82E6762">
      <w:start w:val="1"/>
      <w:numFmt w:val="lowerRoman"/>
      <w:lvlText w:val="%9"/>
      <w:lvlJc w:val="left"/>
      <w:pPr>
        <w:ind w:left="5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756785"/>
    <w:multiLevelType w:val="hybridMultilevel"/>
    <w:tmpl w:val="4A3AF36C"/>
    <w:lvl w:ilvl="0" w:tplc="26748776">
      <w:start w:val="1"/>
      <w:numFmt w:val="bullet"/>
      <w:lvlText w:val="o"/>
      <w:lvlJc w:val="left"/>
      <w:pPr>
        <w:ind w:left="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9ED39E">
      <w:start w:val="1"/>
      <w:numFmt w:val="bullet"/>
      <w:lvlText w:val="o"/>
      <w:lvlJc w:val="left"/>
      <w:pPr>
        <w:ind w:left="1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B2D25A">
      <w:start w:val="1"/>
      <w:numFmt w:val="bullet"/>
      <w:lvlText w:val="▪"/>
      <w:lvlJc w:val="left"/>
      <w:pPr>
        <w:ind w:left="1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4CF440">
      <w:start w:val="1"/>
      <w:numFmt w:val="bullet"/>
      <w:lvlText w:val="•"/>
      <w:lvlJc w:val="left"/>
      <w:pPr>
        <w:ind w:left="2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50F928">
      <w:start w:val="1"/>
      <w:numFmt w:val="bullet"/>
      <w:lvlText w:val="o"/>
      <w:lvlJc w:val="left"/>
      <w:pPr>
        <w:ind w:left="3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72572A">
      <w:start w:val="1"/>
      <w:numFmt w:val="bullet"/>
      <w:lvlText w:val="▪"/>
      <w:lvlJc w:val="left"/>
      <w:pPr>
        <w:ind w:left="4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CEDC0">
      <w:start w:val="1"/>
      <w:numFmt w:val="bullet"/>
      <w:lvlText w:val="•"/>
      <w:lvlJc w:val="left"/>
      <w:pPr>
        <w:ind w:left="4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66BAE2">
      <w:start w:val="1"/>
      <w:numFmt w:val="bullet"/>
      <w:lvlText w:val="o"/>
      <w:lvlJc w:val="left"/>
      <w:pPr>
        <w:ind w:left="5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762C2C">
      <w:start w:val="1"/>
      <w:numFmt w:val="bullet"/>
      <w:lvlText w:val="▪"/>
      <w:lvlJc w:val="left"/>
      <w:pPr>
        <w:ind w:left="6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38495B"/>
    <w:multiLevelType w:val="hybridMultilevel"/>
    <w:tmpl w:val="C9CC31F6"/>
    <w:lvl w:ilvl="0" w:tplc="229865E0">
      <w:start w:val="1"/>
      <w:numFmt w:val="decimal"/>
      <w:lvlText w:val="%1."/>
      <w:lvlJc w:val="left"/>
      <w:pPr>
        <w:ind w:left="409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6E0880">
      <w:start w:val="1"/>
      <w:numFmt w:val="bullet"/>
      <w:lvlText w:val="o"/>
      <w:lvlJc w:val="left"/>
      <w:pPr>
        <w:ind w:left="52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08574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B0C1D6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DCB2CE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16FE84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98852E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646AA8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C841B8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16C220E"/>
    <w:multiLevelType w:val="hybridMultilevel"/>
    <w:tmpl w:val="575CEFBE"/>
    <w:lvl w:ilvl="0" w:tplc="EB140EB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F83F4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AE643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064DC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F628E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94228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52D07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CAFED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065F3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42864E6"/>
    <w:multiLevelType w:val="hybridMultilevel"/>
    <w:tmpl w:val="2F260DBC"/>
    <w:lvl w:ilvl="0" w:tplc="5D86551C">
      <w:start w:val="1"/>
      <w:numFmt w:val="decimal"/>
      <w:lvlText w:val="%1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8186126">
      <w:start w:val="1"/>
      <w:numFmt w:val="lowerLetter"/>
      <w:lvlText w:val="%2"/>
      <w:lvlJc w:val="left"/>
      <w:pPr>
        <w:ind w:left="12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F9ABA24">
      <w:start w:val="1"/>
      <w:numFmt w:val="lowerRoman"/>
      <w:lvlText w:val="%3"/>
      <w:lvlJc w:val="left"/>
      <w:pPr>
        <w:ind w:left="19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A78EC40">
      <w:start w:val="1"/>
      <w:numFmt w:val="decimal"/>
      <w:lvlText w:val="%4"/>
      <w:lvlJc w:val="left"/>
      <w:pPr>
        <w:ind w:left="26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87E318E">
      <w:start w:val="1"/>
      <w:numFmt w:val="lowerLetter"/>
      <w:lvlText w:val="%5"/>
      <w:lvlJc w:val="left"/>
      <w:pPr>
        <w:ind w:left="33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2BC8B40">
      <w:start w:val="1"/>
      <w:numFmt w:val="lowerRoman"/>
      <w:lvlText w:val="%6"/>
      <w:lvlJc w:val="left"/>
      <w:pPr>
        <w:ind w:left="40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2C9584">
      <w:start w:val="1"/>
      <w:numFmt w:val="decimal"/>
      <w:lvlText w:val="%7"/>
      <w:lvlJc w:val="left"/>
      <w:pPr>
        <w:ind w:left="48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A8AEAFE">
      <w:start w:val="1"/>
      <w:numFmt w:val="lowerLetter"/>
      <w:lvlText w:val="%8"/>
      <w:lvlJc w:val="left"/>
      <w:pPr>
        <w:ind w:left="55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FA89C0">
      <w:start w:val="1"/>
      <w:numFmt w:val="lowerRoman"/>
      <w:lvlText w:val="%9"/>
      <w:lvlJc w:val="left"/>
      <w:pPr>
        <w:ind w:left="62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65D1A27"/>
    <w:multiLevelType w:val="hybridMultilevel"/>
    <w:tmpl w:val="F02A020E"/>
    <w:lvl w:ilvl="0" w:tplc="40208A52">
      <w:start w:val="1"/>
      <w:numFmt w:val="decimal"/>
      <w:lvlText w:val="%1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243F0E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D7805B8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F23252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BE23E14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D8AECE8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A407C08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96269FA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B6E4B3A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78B5E6A"/>
    <w:multiLevelType w:val="hybridMultilevel"/>
    <w:tmpl w:val="C41620AE"/>
    <w:lvl w:ilvl="0" w:tplc="28267EE0">
      <w:start w:val="1"/>
      <w:numFmt w:val="decimal"/>
      <w:lvlText w:val="%1."/>
      <w:lvlJc w:val="left"/>
      <w:pPr>
        <w:ind w:left="362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4C57FC">
      <w:start w:val="1"/>
      <w:numFmt w:val="bullet"/>
      <w:lvlText w:val="o"/>
      <w:lvlJc w:val="left"/>
      <w:pPr>
        <w:ind w:left="842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486374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48289E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A5862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6C2A92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923DBC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E6DC14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788A86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93C442D"/>
    <w:multiLevelType w:val="hybridMultilevel"/>
    <w:tmpl w:val="7B501DCE"/>
    <w:lvl w:ilvl="0" w:tplc="CA0CC424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8E3964">
      <w:start w:val="1"/>
      <w:numFmt w:val="bullet"/>
      <w:lvlText w:val="o"/>
      <w:lvlJc w:val="left"/>
      <w:pPr>
        <w:ind w:left="841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DE30D8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ECB584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160108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5ED83C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00B1E2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100B76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12B93A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9837185"/>
    <w:multiLevelType w:val="hybridMultilevel"/>
    <w:tmpl w:val="7C4CF086"/>
    <w:lvl w:ilvl="0" w:tplc="C8F6194A">
      <w:start w:val="1"/>
      <w:numFmt w:val="bullet"/>
      <w:lvlText w:val="o"/>
      <w:lvlJc w:val="left"/>
      <w:pPr>
        <w:ind w:left="840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74E090">
      <w:start w:val="1"/>
      <w:numFmt w:val="bullet"/>
      <w:lvlText w:val="o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1A5D18">
      <w:start w:val="1"/>
      <w:numFmt w:val="bullet"/>
      <w:lvlText w:val="▪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AE821E">
      <w:start w:val="1"/>
      <w:numFmt w:val="bullet"/>
      <w:lvlText w:val="•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3C5BDC">
      <w:start w:val="1"/>
      <w:numFmt w:val="bullet"/>
      <w:lvlText w:val="o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ECB556">
      <w:start w:val="1"/>
      <w:numFmt w:val="bullet"/>
      <w:lvlText w:val="▪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B66DDC">
      <w:start w:val="1"/>
      <w:numFmt w:val="bullet"/>
      <w:lvlText w:val="•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E2EF78">
      <w:start w:val="1"/>
      <w:numFmt w:val="bullet"/>
      <w:lvlText w:val="o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DAC8CE">
      <w:start w:val="1"/>
      <w:numFmt w:val="bullet"/>
      <w:lvlText w:val="▪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C0D431C"/>
    <w:multiLevelType w:val="hybridMultilevel"/>
    <w:tmpl w:val="82880F10"/>
    <w:lvl w:ilvl="0" w:tplc="1E7CD91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D6768A">
      <w:start w:val="1"/>
      <w:numFmt w:val="decimal"/>
      <w:lvlText w:val="%2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3D8EB4A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A3CC6D4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FEE4E6C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36686D8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EFC5D68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3B473EA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8847D02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E501E8A"/>
    <w:multiLevelType w:val="hybridMultilevel"/>
    <w:tmpl w:val="769E0AC6"/>
    <w:lvl w:ilvl="0" w:tplc="CED419A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9E625A">
      <w:start w:val="1"/>
      <w:numFmt w:val="decimal"/>
      <w:lvlText w:val="%2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65678B2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7D8F906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09A2728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A923EB6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824AB6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0DCA62C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6B4252A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09C3A78"/>
    <w:multiLevelType w:val="hybridMultilevel"/>
    <w:tmpl w:val="A0BE1382"/>
    <w:lvl w:ilvl="0" w:tplc="A7D62C88">
      <w:start w:val="1"/>
      <w:numFmt w:val="bullet"/>
      <w:lvlText w:val="o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221156">
      <w:start w:val="1"/>
      <w:numFmt w:val="bullet"/>
      <w:lvlText w:val="o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6A6906">
      <w:start w:val="1"/>
      <w:numFmt w:val="bullet"/>
      <w:lvlText w:val="▪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280ED0">
      <w:start w:val="1"/>
      <w:numFmt w:val="bullet"/>
      <w:lvlText w:val="•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AE6A42">
      <w:start w:val="1"/>
      <w:numFmt w:val="bullet"/>
      <w:lvlText w:val="o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B4F548">
      <w:start w:val="1"/>
      <w:numFmt w:val="bullet"/>
      <w:lvlText w:val="▪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EC0CE4">
      <w:start w:val="1"/>
      <w:numFmt w:val="bullet"/>
      <w:lvlText w:val="•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FA239E">
      <w:start w:val="1"/>
      <w:numFmt w:val="bullet"/>
      <w:lvlText w:val="o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48DB20">
      <w:start w:val="1"/>
      <w:numFmt w:val="bullet"/>
      <w:lvlText w:val="▪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0C85676"/>
    <w:multiLevelType w:val="hybridMultilevel"/>
    <w:tmpl w:val="5546E0E4"/>
    <w:lvl w:ilvl="0" w:tplc="33E68328">
      <w:start w:val="1"/>
      <w:numFmt w:val="bullet"/>
      <w:lvlText w:val="o"/>
      <w:lvlJc w:val="left"/>
      <w:pPr>
        <w:ind w:left="1073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0828B6">
      <w:start w:val="1"/>
      <w:numFmt w:val="bullet"/>
      <w:lvlText w:val="o"/>
      <w:lvlJc w:val="left"/>
      <w:pPr>
        <w:ind w:left="1804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46DF6">
      <w:start w:val="1"/>
      <w:numFmt w:val="bullet"/>
      <w:lvlText w:val="▪"/>
      <w:lvlJc w:val="left"/>
      <w:pPr>
        <w:ind w:left="2524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7CDBF8">
      <w:start w:val="1"/>
      <w:numFmt w:val="bullet"/>
      <w:lvlText w:val="•"/>
      <w:lvlJc w:val="left"/>
      <w:pPr>
        <w:ind w:left="3244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B64BA2">
      <w:start w:val="1"/>
      <w:numFmt w:val="bullet"/>
      <w:lvlText w:val="o"/>
      <w:lvlJc w:val="left"/>
      <w:pPr>
        <w:ind w:left="3964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D24CF8">
      <w:start w:val="1"/>
      <w:numFmt w:val="bullet"/>
      <w:lvlText w:val="▪"/>
      <w:lvlJc w:val="left"/>
      <w:pPr>
        <w:ind w:left="4684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984914">
      <w:start w:val="1"/>
      <w:numFmt w:val="bullet"/>
      <w:lvlText w:val="•"/>
      <w:lvlJc w:val="left"/>
      <w:pPr>
        <w:ind w:left="5404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28AAA0">
      <w:start w:val="1"/>
      <w:numFmt w:val="bullet"/>
      <w:lvlText w:val="o"/>
      <w:lvlJc w:val="left"/>
      <w:pPr>
        <w:ind w:left="6124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18C904">
      <w:start w:val="1"/>
      <w:numFmt w:val="bullet"/>
      <w:lvlText w:val="▪"/>
      <w:lvlJc w:val="left"/>
      <w:pPr>
        <w:ind w:left="6844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20E1BE8"/>
    <w:multiLevelType w:val="hybridMultilevel"/>
    <w:tmpl w:val="A60236D0"/>
    <w:lvl w:ilvl="0" w:tplc="3D02C5E8">
      <w:start w:val="3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B2719A">
      <w:start w:val="1"/>
      <w:numFmt w:val="lowerLetter"/>
      <w:lvlText w:val="%2"/>
      <w:lvlJc w:val="left"/>
      <w:pPr>
        <w:ind w:left="130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F8724A">
      <w:start w:val="1"/>
      <w:numFmt w:val="lowerRoman"/>
      <w:lvlText w:val="%3"/>
      <w:lvlJc w:val="left"/>
      <w:pPr>
        <w:ind w:left="202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0BB6">
      <w:start w:val="1"/>
      <w:numFmt w:val="decimal"/>
      <w:lvlText w:val="%4"/>
      <w:lvlJc w:val="left"/>
      <w:pPr>
        <w:ind w:left="274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78B808">
      <w:start w:val="1"/>
      <w:numFmt w:val="lowerLetter"/>
      <w:lvlText w:val="%5"/>
      <w:lvlJc w:val="left"/>
      <w:pPr>
        <w:ind w:left="346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9AADD2">
      <w:start w:val="1"/>
      <w:numFmt w:val="lowerRoman"/>
      <w:lvlText w:val="%6"/>
      <w:lvlJc w:val="left"/>
      <w:pPr>
        <w:ind w:left="418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048370">
      <w:start w:val="1"/>
      <w:numFmt w:val="decimal"/>
      <w:lvlText w:val="%7"/>
      <w:lvlJc w:val="left"/>
      <w:pPr>
        <w:ind w:left="490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4891A2">
      <w:start w:val="1"/>
      <w:numFmt w:val="lowerLetter"/>
      <w:lvlText w:val="%8"/>
      <w:lvlJc w:val="left"/>
      <w:pPr>
        <w:ind w:left="562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6E847E">
      <w:start w:val="1"/>
      <w:numFmt w:val="lowerRoman"/>
      <w:lvlText w:val="%9"/>
      <w:lvlJc w:val="left"/>
      <w:pPr>
        <w:ind w:left="634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2B06B3A"/>
    <w:multiLevelType w:val="hybridMultilevel"/>
    <w:tmpl w:val="C0A86676"/>
    <w:lvl w:ilvl="0" w:tplc="27FC3B1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0C44A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42344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1A208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A2147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DE4C4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DA3C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088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52A8E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58B790C"/>
    <w:multiLevelType w:val="hybridMultilevel"/>
    <w:tmpl w:val="1564F6EE"/>
    <w:lvl w:ilvl="0" w:tplc="8AF8CCB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6032F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48AFD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4C948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661BB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66B7E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E0EE7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D8C87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74F8B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75A6D26"/>
    <w:multiLevelType w:val="hybridMultilevel"/>
    <w:tmpl w:val="4AB20DCE"/>
    <w:lvl w:ilvl="0" w:tplc="FF32D7B8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02D3FE">
      <w:start w:val="1"/>
      <w:numFmt w:val="bullet"/>
      <w:lvlText w:val="o"/>
      <w:lvlJc w:val="left"/>
      <w:pPr>
        <w:ind w:left="481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1E8ACA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A8A668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12E6B6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1EE496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2E39EC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B89706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5437E6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7E24CFC"/>
    <w:multiLevelType w:val="hybridMultilevel"/>
    <w:tmpl w:val="2F40F1D2"/>
    <w:lvl w:ilvl="0" w:tplc="BF9E84DA">
      <w:start w:val="1"/>
      <w:numFmt w:val="decimal"/>
      <w:lvlText w:val="%1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7A8071E">
      <w:start w:val="1"/>
      <w:numFmt w:val="lowerLetter"/>
      <w:lvlText w:val="%2"/>
      <w:lvlJc w:val="left"/>
      <w:pPr>
        <w:ind w:left="12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C147D02">
      <w:start w:val="1"/>
      <w:numFmt w:val="lowerRoman"/>
      <w:lvlText w:val="%3"/>
      <w:lvlJc w:val="left"/>
      <w:pPr>
        <w:ind w:left="19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B0A9BE0">
      <w:start w:val="1"/>
      <w:numFmt w:val="decimal"/>
      <w:lvlText w:val="%4"/>
      <w:lvlJc w:val="left"/>
      <w:pPr>
        <w:ind w:left="26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B949244">
      <w:start w:val="1"/>
      <w:numFmt w:val="lowerLetter"/>
      <w:lvlText w:val="%5"/>
      <w:lvlJc w:val="left"/>
      <w:pPr>
        <w:ind w:left="33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EDC61B0">
      <w:start w:val="1"/>
      <w:numFmt w:val="lowerRoman"/>
      <w:lvlText w:val="%6"/>
      <w:lvlJc w:val="left"/>
      <w:pPr>
        <w:ind w:left="40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C4E24FE">
      <w:start w:val="1"/>
      <w:numFmt w:val="decimal"/>
      <w:lvlText w:val="%7"/>
      <w:lvlJc w:val="left"/>
      <w:pPr>
        <w:ind w:left="48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BCA073A">
      <w:start w:val="1"/>
      <w:numFmt w:val="lowerLetter"/>
      <w:lvlText w:val="%8"/>
      <w:lvlJc w:val="left"/>
      <w:pPr>
        <w:ind w:left="55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DDA40B6">
      <w:start w:val="1"/>
      <w:numFmt w:val="lowerRoman"/>
      <w:lvlText w:val="%9"/>
      <w:lvlJc w:val="left"/>
      <w:pPr>
        <w:ind w:left="62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8AD3F06"/>
    <w:multiLevelType w:val="hybridMultilevel"/>
    <w:tmpl w:val="EE9C575A"/>
    <w:lvl w:ilvl="0" w:tplc="7FAAFA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DABAD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F090E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2EFBA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F8BCC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D4F2A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228A9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18DF8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065C1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A7E6D7D"/>
    <w:multiLevelType w:val="hybridMultilevel"/>
    <w:tmpl w:val="21401780"/>
    <w:lvl w:ilvl="0" w:tplc="06C02E5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68F00E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8A399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9AA2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3C1E86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D2FC8E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ACA8D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CC6B0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8687C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CB02116"/>
    <w:multiLevelType w:val="hybridMultilevel"/>
    <w:tmpl w:val="02887798"/>
    <w:lvl w:ilvl="0" w:tplc="A854170E">
      <w:start w:val="3"/>
      <w:numFmt w:val="decimal"/>
      <w:lvlText w:val="%1.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0207A2">
      <w:start w:val="1"/>
      <w:numFmt w:val="bullet"/>
      <w:lvlText w:val="o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26B884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648980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F0A620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54F5C2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CAABC0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34E7FE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8AA6E4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D5F5EC8"/>
    <w:multiLevelType w:val="hybridMultilevel"/>
    <w:tmpl w:val="C5E0B12C"/>
    <w:lvl w:ilvl="0" w:tplc="79FA0BA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AA83F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AAF5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28CFA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6CDFC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CE8A9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06DEE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5C84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A08FE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F686550"/>
    <w:multiLevelType w:val="hybridMultilevel"/>
    <w:tmpl w:val="F2BCD752"/>
    <w:lvl w:ilvl="0" w:tplc="FC20F94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BAF71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C4DAD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DCBF9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3A8D5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DC009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A4C89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7ABB8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FCCE5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00D2584"/>
    <w:multiLevelType w:val="hybridMultilevel"/>
    <w:tmpl w:val="F1ACF73C"/>
    <w:lvl w:ilvl="0" w:tplc="442829E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8C4E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CC174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3228E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F6597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7658A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52037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8A2DF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221A3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22F01A9"/>
    <w:multiLevelType w:val="hybridMultilevel"/>
    <w:tmpl w:val="DCA654A4"/>
    <w:lvl w:ilvl="0" w:tplc="8EF03574">
      <w:start w:val="1"/>
      <w:numFmt w:val="bullet"/>
      <w:lvlText w:val="o"/>
      <w:lvlJc w:val="left"/>
      <w:pPr>
        <w:ind w:left="49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0EED84">
      <w:start w:val="1"/>
      <w:numFmt w:val="bullet"/>
      <w:lvlText w:val="o"/>
      <w:lvlJc w:val="left"/>
      <w:pPr>
        <w:ind w:left="121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16A8D4">
      <w:start w:val="1"/>
      <w:numFmt w:val="bullet"/>
      <w:lvlText w:val="▪"/>
      <w:lvlJc w:val="left"/>
      <w:pPr>
        <w:ind w:left="193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7C7732">
      <w:start w:val="1"/>
      <w:numFmt w:val="bullet"/>
      <w:lvlText w:val="•"/>
      <w:lvlJc w:val="left"/>
      <w:pPr>
        <w:ind w:left="265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6ABF3E">
      <w:start w:val="1"/>
      <w:numFmt w:val="bullet"/>
      <w:lvlText w:val="o"/>
      <w:lvlJc w:val="left"/>
      <w:pPr>
        <w:ind w:left="337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CC819C">
      <w:start w:val="1"/>
      <w:numFmt w:val="bullet"/>
      <w:lvlText w:val="▪"/>
      <w:lvlJc w:val="left"/>
      <w:pPr>
        <w:ind w:left="409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FE2CFA">
      <w:start w:val="1"/>
      <w:numFmt w:val="bullet"/>
      <w:lvlText w:val="•"/>
      <w:lvlJc w:val="left"/>
      <w:pPr>
        <w:ind w:left="481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1A1D92">
      <w:start w:val="1"/>
      <w:numFmt w:val="bullet"/>
      <w:lvlText w:val="o"/>
      <w:lvlJc w:val="left"/>
      <w:pPr>
        <w:ind w:left="553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7615FC">
      <w:start w:val="1"/>
      <w:numFmt w:val="bullet"/>
      <w:lvlText w:val="▪"/>
      <w:lvlJc w:val="left"/>
      <w:pPr>
        <w:ind w:left="625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38B2009"/>
    <w:multiLevelType w:val="hybridMultilevel"/>
    <w:tmpl w:val="4F34E006"/>
    <w:lvl w:ilvl="0" w:tplc="0AEE87E0">
      <w:start w:val="1"/>
      <w:numFmt w:val="bullet"/>
      <w:lvlText w:val="o"/>
      <w:lvlJc w:val="left"/>
      <w:pPr>
        <w:ind w:left="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A6C748">
      <w:start w:val="1"/>
      <w:numFmt w:val="bullet"/>
      <w:lvlText w:val="o"/>
      <w:lvlJc w:val="left"/>
      <w:pPr>
        <w:ind w:left="1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2480BC">
      <w:start w:val="1"/>
      <w:numFmt w:val="bullet"/>
      <w:lvlText w:val="▪"/>
      <w:lvlJc w:val="left"/>
      <w:pPr>
        <w:ind w:left="1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6ADE34">
      <w:start w:val="1"/>
      <w:numFmt w:val="bullet"/>
      <w:lvlText w:val="•"/>
      <w:lvlJc w:val="left"/>
      <w:pPr>
        <w:ind w:left="2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845ED6">
      <w:start w:val="1"/>
      <w:numFmt w:val="bullet"/>
      <w:lvlText w:val="o"/>
      <w:lvlJc w:val="left"/>
      <w:pPr>
        <w:ind w:left="3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3EAF7A">
      <w:start w:val="1"/>
      <w:numFmt w:val="bullet"/>
      <w:lvlText w:val="▪"/>
      <w:lvlJc w:val="left"/>
      <w:pPr>
        <w:ind w:left="4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44E094">
      <w:start w:val="1"/>
      <w:numFmt w:val="bullet"/>
      <w:lvlText w:val="•"/>
      <w:lvlJc w:val="left"/>
      <w:pPr>
        <w:ind w:left="4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B0F2D6">
      <w:start w:val="1"/>
      <w:numFmt w:val="bullet"/>
      <w:lvlText w:val="o"/>
      <w:lvlJc w:val="left"/>
      <w:pPr>
        <w:ind w:left="5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D29EE8">
      <w:start w:val="1"/>
      <w:numFmt w:val="bullet"/>
      <w:lvlText w:val="▪"/>
      <w:lvlJc w:val="left"/>
      <w:pPr>
        <w:ind w:left="6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5E5547C"/>
    <w:multiLevelType w:val="hybridMultilevel"/>
    <w:tmpl w:val="AF1EAB38"/>
    <w:lvl w:ilvl="0" w:tplc="2FFEB3F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6672A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D2335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3E3F8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425A2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F08B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FA7BC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8699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C2765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5F94CE4"/>
    <w:multiLevelType w:val="hybridMultilevel"/>
    <w:tmpl w:val="1C74F386"/>
    <w:lvl w:ilvl="0" w:tplc="00F89122">
      <w:start w:val="1"/>
      <w:numFmt w:val="decimal"/>
      <w:lvlText w:val="%1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9D2909E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B3AFA7E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50AEE2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F4E1EE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4BA2B28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A6225AC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D1AC054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4D23C46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5FA7636"/>
    <w:multiLevelType w:val="hybridMultilevel"/>
    <w:tmpl w:val="87DA3740"/>
    <w:lvl w:ilvl="0" w:tplc="050CFD86">
      <w:start w:val="1"/>
      <w:numFmt w:val="bullet"/>
      <w:lvlText w:val="•"/>
      <w:lvlJc w:val="left"/>
      <w:pPr>
        <w:ind w:left="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746D0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ECF43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12A17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543FE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0A29D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F46C6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7010B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FCD45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75B6C9D"/>
    <w:multiLevelType w:val="hybridMultilevel"/>
    <w:tmpl w:val="0CA20380"/>
    <w:lvl w:ilvl="0" w:tplc="8F34392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D0EA9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DAE54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8A44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54828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A01B3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EC9F1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8AE33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4645C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8991504"/>
    <w:multiLevelType w:val="hybridMultilevel"/>
    <w:tmpl w:val="EBBE68FC"/>
    <w:lvl w:ilvl="0" w:tplc="F9026486">
      <w:start w:val="3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CE40B8">
      <w:start w:val="1"/>
      <w:numFmt w:val="lowerLetter"/>
      <w:lvlText w:val="%2"/>
      <w:lvlJc w:val="left"/>
      <w:pPr>
        <w:ind w:left="130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A2E704">
      <w:start w:val="1"/>
      <w:numFmt w:val="lowerRoman"/>
      <w:lvlText w:val="%3"/>
      <w:lvlJc w:val="left"/>
      <w:pPr>
        <w:ind w:left="202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16EDCE">
      <w:start w:val="1"/>
      <w:numFmt w:val="decimal"/>
      <w:lvlText w:val="%4"/>
      <w:lvlJc w:val="left"/>
      <w:pPr>
        <w:ind w:left="274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02C42A">
      <w:start w:val="1"/>
      <w:numFmt w:val="lowerLetter"/>
      <w:lvlText w:val="%5"/>
      <w:lvlJc w:val="left"/>
      <w:pPr>
        <w:ind w:left="346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EE0618">
      <w:start w:val="1"/>
      <w:numFmt w:val="lowerRoman"/>
      <w:lvlText w:val="%6"/>
      <w:lvlJc w:val="left"/>
      <w:pPr>
        <w:ind w:left="418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1C8D2E">
      <w:start w:val="1"/>
      <w:numFmt w:val="decimal"/>
      <w:lvlText w:val="%7"/>
      <w:lvlJc w:val="left"/>
      <w:pPr>
        <w:ind w:left="490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B4B09A">
      <w:start w:val="1"/>
      <w:numFmt w:val="lowerLetter"/>
      <w:lvlText w:val="%8"/>
      <w:lvlJc w:val="left"/>
      <w:pPr>
        <w:ind w:left="562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B6B778">
      <w:start w:val="1"/>
      <w:numFmt w:val="lowerRoman"/>
      <w:lvlText w:val="%9"/>
      <w:lvlJc w:val="left"/>
      <w:pPr>
        <w:ind w:left="6348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A0E6931"/>
    <w:multiLevelType w:val="hybridMultilevel"/>
    <w:tmpl w:val="7AE89FEE"/>
    <w:lvl w:ilvl="0" w:tplc="FDE2864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70E1F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A0146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8CD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DA5C9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4CDCA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9AABD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485FB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045FE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BC951D0"/>
    <w:multiLevelType w:val="hybridMultilevel"/>
    <w:tmpl w:val="BA94545A"/>
    <w:lvl w:ilvl="0" w:tplc="6450C2B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A0AD5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F0BC1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F2E8F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E0BED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50BFA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2843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9E2D3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84FB9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BCF3098"/>
    <w:multiLevelType w:val="hybridMultilevel"/>
    <w:tmpl w:val="E746FF9C"/>
    <w:lvl w:ilvl="0" w:tplc="C7D83B9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AAE89E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8FDA8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7E81C0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123C30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AA744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B834F2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568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8C6E5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DBE7527"/>
    <w:multiLevelType w:val="hybridMultilevel"/>
    <w:tmpl w:val="7AF6C96C"/>
    <w:lvl w:ilvl="0" w:tplc="A96E5528">
      <w:start w:val="3"/>
      <w:numFmt w:val="decimal"/>
      <w:lvlText w:val="%1."/>
      <w:lvlJc w:val="left"/>
      <w:pPr>
        <w:ind w:left="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8CB802">
      <w:start w:val="1"/>
      <w:numFmt w:val="lowerLetter"/>
      <w:lvlText w:val="%2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848664">
      <w:start w:val="1"/>
      <w:numFmt w:val="lowerRoman"/>
      <w:lvlText w:val="%3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7C1618">
      <w:start w:val="1"/>
      <w:numFmt w:val="decimal"/>
      <w:lvlText w:val="%4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E4E672">
      <w:start w:val="1"/>
      <w:numFmt w:val="lowerLetter"/>
      <w:lvlText w:val="%5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865D40">
      <w:start w:val="1"/>
      <w:numFmt w:val="lowerRoman"/>
      <w:lvlText w:val="%6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3CEC26">
      <w:start w:val="1"/>
      <w:numFmt w:val="decimal"/>
      <w:lvlText w:val="%7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F2F4B0">
      <w:start w:val="1"/>
      <w:numFmt w:val="lowerLetter"/>
      <w:lvlText w:val="%8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E4A930">
      <w:start w:val="1"/>
      <w:numFmt w:val="lowerRoman"/>
      <w:lvlText w:val="%9"/>
      <w:lvlJc w:val="left"/>
      <w:pPr>
        <w:ind w:left="6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E336618"/>
    <w:multiLevelType w:val="hybridMultilevel"/>
    <w:tmpl w:val="F4B8E088"/>
    <w:lvl w:ilvl="0" w:tplc="58D2DBF0">
      <w:start w:val="1"/>
      <w:numFmt w:val="decimal"/>
      <w:lvlText w:val="%1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22C8D5E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FA94A8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2C23F90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5045BE8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8021CE8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1A8DF2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19C8248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8942002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178529A"/>
    <w:multiLevelType w:val="hybridMultilevel"/>
    <w:tmpl w:val="517ECDE0"/>
    <w:lvl w:ilvl="0" w:tplc="8F6802EE">
      <w:start w:val="1"/>
      <w:numFmt w:val="decimal"/>
      <w:lvlText w:val="%1.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48B8BC">
      <w:start w:val="1"/>
      <w:numFmt w:val="bullet"/>
      <w:lvlText w:val="o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F0E692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FA5BB6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E8F1B6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D81A30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1271A2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EC9CA8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A00BB0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5F21C57"/>
    <w:multiLevelType w:val="hybridMultilevel"/>
    <w:tmpl w:val="EED648DC"/>
    <w:lvl w:ilvl="0" w:tplc="6DBC3290">
      <w:start w:val="1"/>
      <w:numFmt w:val="decimal"/>
      <w:lvlText w:val="%1."/>
      <w:lvlJc w:val="left"/>
      <w:pPr>
        <w:ind w:left="38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F0182C">
      <w:start w:val="1"/>
      <w:numFmt w:val="bullet"/>
      <w:lvlText w:val="o"/>
      <w:lvlJc w:val="left"/>
      <w:pPr>
        <w:ind w:left="8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064F84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54C836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D8BC42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CAAB88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EC8054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4E65DC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924EC0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6381842"/>
    <w:multiLevelType w:val="hybridMultilevel"/>
    <w:tmpl w:val="B42EDA00"/>
    <w:lvl w:ilvl="0" w:tplc="C0840F1C">
      <w:start w:val="1"/>
      <w:numFmt w:val="bullet"/>
      <w:lvlText w:val="o"/>
      <w:lvlJc w:val="left"/>
      <w:pPr>
        <w:ind w:left="8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6C106C">
      <w:start w:val="1"/>
      <w:numFmt w:val="bullet"/>
      <w:lvlText w:val="o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4CE7C">
      <w:start w:val="1"/>
      <w:numFmt w:val="bullet"/>
      <w:lvlText w:val="▪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7ECAD2">
      <w:start w:val="1"/>
      <w:numFmt w:val="bullet"/>
      <w:lvlText w:val="•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9A4AD8">
      <w:start w:val="1"/>
      <w:numFmt w:val="bullet"/>
      <w:lvlText w:val="o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90641E">
      <w:start w:val="1"/>
      <w:numFmt w:val="bullet"/>
      <w:lvlText w:val="▪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C08CE8">
      <w:start w:val="1"/>
      <w:numFmt w:val="bullet"/>
      <w:lvlText w:val="•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7C9022">
      <w:start w:val="1"/>
      <w:numFmt w:val="bullet"/>
      <w:lvlText w:val="o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C6ECC2">
      <w:start w:val="1"/>
      <w:numFmt w:val="bullet"/>
      <w:lvlText w:val="▪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7135B26"/>
    <w:multiLevelType w:val="hybridMultilevel"/>
    <w:tmpl w:val="1B5CD908"/>
    <w:lvl w:ilvl="0" w:tplc="8570B2E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36739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8E5FB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9E3B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D6664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CAB46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16746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DC10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9C08B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84C58DD"/>
    <w:multiLevelType w:val="hybridMultilevel"/>
    <w:tmpl w:val="B73C15FC"/>
    <w:lvl w:ilvl="0" w:tplc="B712CA7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DA4CAC">
      <w:start w:val="1"/>
      <w:numFmt w:val="bullet"/>
      <w:lvlText w:val="o"/>
      <w:lvlJc w:val="left"/>
      <w:pPr>
        <w:ind w:left="840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8275E">
      <w:start w:val="1"/>
      <w:numFmt w:val="bullet"/>
      <w:lvlText w:val="▪"/>
      <w:lvlJc w:val="left"/>
      <w:pPr>
        <w:ind w:left="178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06043E">
      <w:start w:val="1"/>
      <w:numFmt w:val="bullet"/>
      <w:lvlText w:val="•"/>
      <w:lvlJc w:val="left"/>
      <w:pPr>
        <w:ind w:left="250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92C1E0">
      <w:start w:val="1"/>
      <w:numFmt w:val="bullet"/>
      <w:lvlText w:val="o"/>
      <w:lvlJc w:val="left"/>
      <w:pPr>
        <w:ind w:left="322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26A222">
      <w:start w:val="1"/>
      <w:numFmt w:val="bullet"/>
      <w:lvlText w:val="▪"/>
      <w:lvlJc w:val="left"/>
      <w:pPr>
        <w:ind w:left="394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F07EA8">
      <w:start w:val="1"/>
      <w:numFmt w:val="bullet"/>
      <w:lvlText w:val="•"/>
      <w:lvlJc w:val="left"/>
      <w:pPr>
        <w:ind w:left="466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1899E6">
      <w:start w:val="1"/>
      <w:numFmt w:val="bullet"/>
      <w:lvlText w:val="o"/>
      <w:lvlJc w:val="left"/>
      <w:pPr>
        <w:ind w:left="538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AD436">
      <w:start w:val="1"/>
      <w:numFmt w:val="bullet"/>
      <w:lvlText w:val="▪"/>
      <w:lvlJc w:val="left"/>
      <w:pPr>
        <w:ind w:left="610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8AC4107"/>
    <w:multiLevelType w:val="hybridMultilevel"/>
    <w:tmpl w:val="B98E021C"/>
    <w:lvl w:ilvl="0" w:tplc="60BC67F0">
      <w:start w:val="1"/>
      <w:numFmt w:val="decimal"/>
      <w:lvlText w:val="%1."/>
      <w:lvlJc w:val="left"/>
      <w:pPr>
        <w:ind w:left="4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CF0CC">
      <w:start w:val="1"/>
      <w:numFmt w:val="bullet"/>
      <w:lvlText w:val="o"/>
      <w:lvlJc w:val="left"/>
      <w:pPr>
        <w:ind w:left="8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4C92AC">
      <w:start w:val="1"/>
      <w:numFmt w:val="bullet"/>
      <w:lvlText w:val="▪"/>
      <w:lvlJc w:val="left"/>
      <w:pPr>
        <w:ind w:left="178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32D882">
      <w:start w:val="1"/>
      <w:numFmt w:val="bullet"/>
      <w:lvlText w:val="•"/>
      <w:lvlJc w:val="left"/>
      <w:pPr>
        <w:ind w:left="250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B2A3B2">
      <w:start w:val="1"/>
      <w:numFmt w:val="bullet"/>
      <w:lvlText w:val="o"/>
      <w:lvlJc w:val="left"/>
      <w:pPr>
        <w:ind w:left="322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A6E20A">
      <w:start w:val="1"/>
      <w:numFmt w:val="bullet"/>
      <w:lvlText w:val="▪"/>
      <w:lvlJc w:val="left"/>
      <w:pPr>
        <w:ind w:left="394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3CF49C">
      <w:start w:val="1"/>
      <w:numFmt w:val="bullet"/>
      <w:lvlText w:val="•"/>
      <w:lvlJc w:val="left"/>
      <w:pPr>
        <w:ind w:left="466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167484">
      <w:start w:val="1"/>
      <w:numFmt w:val="bullet"/>
      <w:lvlText w:val="o"/>
      <w:lvlJc w:val="left"/>
      <w:pPr>
        <w:ind w:left="538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6EC9BE">
      <w:start w:val="1"/>
      <w:numFmt w:val="bullet"/>
      <w:lvlText w:val="▪"/>
      <w:lvlJc w:val="left"/>
      <w:pPr>
        <w:ind w:left="610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9D06D18"/>
    <w:multiLevelType w:val="hybridMultilevel"/>
    <w:tmpl w:val="1D34A84C"/>
    <w:lvl w:ilvl="0" w:tplc="1CFEA85C">
      <w:start w:val="1"/>
      <w:numFmt w:val="bullet"/>
      <w:lvlText w:val="o"/>
      <w:lvlJc w:val="left"/>
      <w:pPr>
        <w:ind w:left="105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3A6E14">
      <w:start w:val="1"/>
      <w:numFmt w:val="bullet"/>
      <w:lvlText w:val="o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90F234">
      <w:start w:val="1"/>
      <w:numFmt w:val="bullet"/>
      <w:lvlText w:val="▪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88A1DC">
      <w:start w:val="1"/>
      <w:numFmt w:val="bullet"/>
      <w:lvlText w:val="•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C04394">
      <w:start w:val="1"/>
      <w:numFmt w:val="bullet"/>
      <w:lvlText w:val="o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2605D0">
      <w:start w:val="1"/>
      <w:numFmt w:val="bullet"/>
      <w:lvlText w:val="▪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5A0EFA">
      <w:start w:val="1"/>
      <w:numFmt w:val="bullet"/>
      <w:lvlText w:val="•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36F70A">
      <w:start w:val="1"/>
      <w:numFmt w:val="bullet"/>
      <w:lvlText w:val="o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3A7A10">
      <w:start w:val="1"/>
      <w:numFmt w:val="bullet"/>
      <w:lvlText w:val="▪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A723C8A"/>
    <w:multiLevelType w:val="hybridMultilevel"/>
    <w:tmpl w:val="7F648F52"/>
    <w:lvl w:ilvl="0" w:tplc="A6F0E04C">
      <w:start w:val="1"/>
      <w:numFmt w:val="decimal"/>
      <w:lvlText w:val="%1."/>
      <w:lvlJc w:val="left"/>
      <w:pPr>
        <w:ind w:left="3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9621E6">
      <w:start w:val="1"/>
      <w:numFmt w:val="bullet"/>
      <w:lvlText w:val="o"/>
      <w:lvlJc w:val="left"/>
      <w:pPr>
        <w:ind w:left="845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6AB8E0">
      <w:start w:val="1"/>
      <w:numFmt w:val="bullet"/>
      <w:lvlText w:val="▪"/>
      <w:lvlJc w:val="left"/>
      <w:pPr>
        <w:ind w:left="178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4CF416">
      <w:start w:val="1"/>
      <w:numFmt w:val="bullet"/>
      <w:lvlText w:val="•"/>
      <w:lvlJc w:val="left"/>
      <w:pPr>
        <w:ind w:left="250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86D956">
      <w:start w:val="1"/>
      <w:numFmt w:val="bullet"/>
      <w:lvlText w:val="o"/>
      <w:lvlJc w:val="left"/>
      <w:pPr>
        <w:ind w:left="322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446B0">
      <w:start w:val="1"/>
      <w:numFmt w:val="bullet"/>
      <w:lvlText w:val="▪"/>
      <w:lvlJc w:val="left"/>
      <w:pPr>
        <w:ind w:left="394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B66190">
      <w:start w:val="1"/>
      <w:numFmt w:val="bullet"/>
      <w:lvlText w:val="•"/>
      <w:lvlJc w:val="left"/>
      <w:pPr>
        <w:ind w:left="466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909D68">
      <w:start w:val="1"/>
      <w:numFmt w:val="bullet"/>
      <w:lvlText w:val="o"/>
      <w:lvlJc w:val="left"/>
      <w:pPr>
        <w:ind w:left="538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DCD0F0">
      <w:start w:val="1"/>
      <w:numFmt w:val="bullet"/>
      <w:lvlText w:val="▪"/>
      <w:lvlJc w:val="left"/>
      <w:pPr>
        <w:ind w:left="610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51C507E"/>
    <w:multiLevelType w:val="hybridMultilevel"/>
    <w:tmpl w:val="596ABBF8"/>
    <w:lvl w:ilvl="0" w:tplc="94562FC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C84E0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21FE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AC5D3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3A214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9AE79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A0E36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C83C1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2BB6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7023B42"/>
    <w:multiLevelType w:val="hybridMultilevel"/>
    <w:tmpl w:val="15A83FA6"/>
    <w:lvl w:ilvl="0" w:tplc="0D6430EE">
      <w:start w:val="1"/>
      <w:numFmt w:val="bullet"/>
      <w:lvlText w:val="o"/>
      <w:lvlJc w:val="left"/>
      <w:pPr>
        <w:ind w:left="841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585382">
      <w:start w:val="1"/>
      <w:numFmt w:val="bullet"/>
      <w:lvlText w:val="o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D60DD4">
      <w:start w:val="1"/>
      <w:numFmt w:val="bullet"/>
      <w:lvlText w:val="▪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140C78">
      <w:start w:val="1"/>
      <w:numFmt w:val="bullet"/>
      <w:lvlText w:val="•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B2B770">
      <w:start w:val="1"/>
      <w:numFmt w:val="bullet"/>
      <w:lvlText w:val="o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6ED1BA">
      <w:start w:val="1"/>
      <w:numFmt w:val="bullet"/>
      <w:lvlText w:val="▪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6C8298">
      <w:start w:val="1"/>
      <w:numFmt w:val="bullet"/>
      <w:lvlText w:val="•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0AC500">
      <w:start w:val="1"/>
      <w:numFmt w:val="bullet"/>
      <w:lvlText w:val="o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58EA92">
      <w:start w:val="1"/>
      <w:numFmt w:val="bullet"/>
      <w:lvlText w:val="▪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7180851"/>
    <w:multiLevelType w:val="hybridMultilevel"/>
    <w:tmpl w:val="95FC5C64"/>
    <w:lvl w:ilvl="0" w:tplc="BD785A58">
      <w:start w:val="1"/>
      <w:numFmt w:val="decimal"/>
      <w:lvlText w:val="%1."/>
      <w:lvlJc w:val="left"/>
      <w:pPr>
        <w:ind w:left="368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C8557C">
      <w:start w:val="1"/>
      <w:numFmt w:val="bullet"/>
      <w:lvlText w:val="o"/>
      <w:lvlJc w:val="left"/>
      <w:pPr>
        <w:ind w:left="604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62942A">
      <w:start w:val="1"/>
      <w:numFmt w:val="bullet"/>
      <w:lvlText w:val="▪"/>
      <w:lvlJc w:val="left"/>
      <w:pPr>
        <w:ind w:left="1790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525D5C">
      <w:start w:val="1"/>
      <w:numFmt w:val="bullet"/>
      <w:lvlText w:val="•"/>
      <w:lvlJc w:val="left"/>
      <w:pPr>
        <w:ind w:left="2510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D4710C">
      <w:start w:val="1"/>
      <w:numFmt w:val="bullet"/>
      <w:lvlText w:val="o"/>
      <w:lvlJc w:val="left"/>
      <w:pPr>
        <w:ind w:left="3230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482FF4">
      <w:start w:val="1"/>
      <w:numFmt w:val="bullet"/>
      <w:lvlText w:val="▪"/>
      <w:lvlJc w:val="left"/>
      <w:pPr>
        <w:ind w:left="3950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141B66">
      <w:start w:val="1"/>
      <w:numFmt w:val="bullet"/>
      <w:lvlText w:val="•"/>
      <w:lvlJc w:val="left"/>
      <w:pPr>
        <w:ind w:left="4670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60FF14">
      <w:start w:val="1"/>
      <w:numFmt w:val="bullet"/>
      <w:lvlText w:val="o"/>
      <w:lvlJc w:val="left"/>
      <w:pPr>
        <w:ind w:left="5390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E209E">
      <w:start w:val="1"/>
      <w:numFmt w:val="bullet"/>
      <w:lvlText w:val="▪"/>
      <w:lvlJc w:val="left"/>
      <w:pPr>
        <w:ind w:left="6110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78D0E3C"/>
    <w:multiLevelType w:val="hybridMultilevel"/>
    <w:tmpl w:val="9C22606A"/>
    <w:lvl w:ilvl="0" w:tplc="51F247E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42984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727D6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669C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96E43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4A8F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06D70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7A7AD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9C844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9C51F48"/>
    <w:multiLevelType w:val="hybridMultilevel"/>
    <w:tmpl w:val="A6EA0E02"/>
    <w:lvl w:ilvl="0" w:tplc="A61A9C4E">
      <w:start w:val="3"/>
      <w:numFmt w:val="decimal"/>
      <w:lvlText w:val="%1."/>
      <w:lvlJc w:val="left"/>
      <w:pPr>
        <w:ind w:left="593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B48EEA">
      <w:start w:val="1"/>
      <w:numFmt w:val="lowerLetter"/>
      <w:lvlText w:val="%2"/>
      <w:lvlJc w:val="left"/>
      <w:pPr>
        <w:ind w:left="1324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8C7588">
      <w:start w:val="1"/>
      <w:numFmt w:val="lowerRoman"/>
      <w:lvlText w:val="%3"/>
      <w:lvlJc w:val="left"/>
      <w:pPr>
        <w:ind w:left="2044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5EEEA6">
      <w:start w:val="1"/>
      <w:numFmt w:val="decimal"/>
      <w:lvlText w:val="%4"/>
      <w:lvlJc w:val="left"/>
      <w:pPr>
        <w:ind w:left="2764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A28D0">
      <w:start w:val="1"/>
      <w:numFmt w:val="lowerLetter"/>
      <w:lvlText w:val="%5"/>
      <w:lvlJc w:val="left"/>
      <w:pPr>
        <w:ind w:left="3484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6ACAF8">
      <w:start w:val="1"/>
      <w:numFmt w:val="lowerRoman"/>
      <w:lvlText w:val="%6"/>
      <w:lvlJc w:val="left"/>
      <w:pPr>
        <w:ind w:left="4204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94AD36">
      <w:start w:val="1"/>
      <w:numFmt w:val="decimal"/>
      <w:lvlText w:val="%7"/>
      <w:lvlJc w:val="left"/>
      <w:pPr>
        <w:ind w:left="4924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48B070">
      <w:start w:val="1"/>
      <w:numFmt w:val="lowerLetter"/>
      <w:lvlText w:val="%8"/>
      <w:lvlJc w:val="left"/>
      <w:pPr>
        <w:ind w:left="5644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34A566">
      <w:start w:val="1"/>
      <w:numFmt w:val="lowerRoman"/>
      <w:lvlText w:val="%9"/>
      <w:lvlJc w:val="left"/>
      <w:pPr>
        <w:ind w:left="6364"/>
      </w:pPr>
      <w:rPr>
        <w:rFonts w:ascii="Calibri" w:eastAsia="Calibri" w:hAnsi="Calibri" w:cs="Calibri"/>
        <w:b/>
        <w:bCs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BBD2F00"/>
    <w:multiLevelType w:val="hybridMultilevel"/>
    <w:tmpl w:val="B24CBD4E"/>
    <w:lvl w:ilvl="0" w:tplc="004CD7A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D2E45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DE06D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5E24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0A367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56C45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2861A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948EE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68E1C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C3228EF"/>
    <w:multiLevelType w:val="hybridMultilevel"/>
    <w:tmpl w:val="410487AE"/>
    <w:lvl w:ilvl="0" w:tplc="8692048C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E18C8">
      <w:start w:val="1"/>
      <w:numFmt w:val="bullet"/>
      <w:lvlText w:val="o"/>
      <w:lvlJc w:val="left"/>
      <w:pPr>
        <w:ind w:left="841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381542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F4115C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F88A9A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F01C68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38C3DE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AAA0FC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20D8FA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CFB65D6"/>
    <w:multiLevelType w:val="hybridMultilevel"/>
    <w:tmpl w:val="22B040D4"/>
    <w:lvl w:ilvl="0" w:tplc="8E5E367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DAC86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569CD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7EA65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7282A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046E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3E7CA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D495D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6443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0C36BA8"/>
    <w:multiLevelType w:val="hybridMultilevel"/>
    <w:tmpl w:val="B2B2F97A"/>
    <w:lvl w:ilvl="0" w:tplc="6B16967E">
      <w:start w:val="1"/>
      <w:numFmt w:val="bullet"/>
      <w:lvlText w:val="o"/>
      <w:lvlJc w:val="left"/>
      <w:pPr>
        <w:ind w:left="1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0CC39A">
      <w:start w:val="1"/>
      <w:numFmt w:val="bullet"/>
      <w:lvlText w:val="o"/>
      <w:lvlJc w:val="left"/>
      <w:pPr>
        <w:ind w:left="1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281222">
      <w:start w:val="1"/>
      <w:numFmt w:val="bullet"/>
      <w:lvlText w:val="▪"/>
      <w:lvlJc w:val="left"/>
      <w:pPr>
        <w:ind w:left="1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3A2258">
      <w:start w:val="1"/>
      <w:numFmt w:val="bullet"/>
      <w:lvlText w:val="•"/>
      <w:lvlJc w:val="left"/>
      <w:pPr>
        <w:ind w:left="2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B813E8">
      <w:start w:val="1"/>
      <w:numFmt w:val="bullet"/>
      <w:lvlText w:val="o"/>
      <w:lvlJc w:val="left"/>
      <w:pPr>
        <w:ind w:left="3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8E89EC">
      <w:start w:val="1"/>
      <w:numFmt w:val="bullet"/>
      <w:lvlText w:val="▪"/>
      <w:lvlJc w:val="left"/>
      <w:pPr>
        <w:ind w:left="4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CA1360">
      <w:start w:val="1"/>
      <w:numFmt w:val="bullet"/>
      <w:lvlText w:val="•"/>
      <w:lvlJc w:val="left"/>
      <w:pPr>
        <w:ind w:left="4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EE8B78">
      <w:start w:val="1"/>
      <w:numFmt w:val="bullet"/>
      <w:lvlText w:val="o"/>
      <w:lvlJc w:val="left"/>
      <w:pPr>
        <w:ind w:left="5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4E1F54">
      <w:start w:val="1"/>
      <w:numFmt w:val="bullet"/>
      <w:lvlText w:val="▪"/>
      <w:lvlJc w:val="left"/>
      <w:pPr>
        <w:ind w:left="6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1D7433C"/>
    <w:multiLevelType w:val="hybridMultilevel"/>
    <w:tmpl w:val="19BC8628"/>
    <w:lvl w:ilvl="0" w:tplc="54AEEB6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E612D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18E87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BA2FE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16B9A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88D43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6882C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FC477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BC540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34F0AC6"/>
    <w:multiLevelType w:val="hybridMultilevel"/>
    <w:tmpl w:val="DB888E52"/>
    <w:lvl w:ilvl="0" w:tplc="83D63DEC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68A1F8">
      <w:start w:val="1"/>
      <w:numFmt w:val="lowerLetter"/>
      <w:lvlText w:val="%2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708E74">
      <w:start w:val="1"/>
      <w:numFmt w:val="lowerRoman"/>
      <w:lvlText w:val="%3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1EC2DE">
      <w:start w:val="1"/>
      <w:numFmt w:val="decimal"/>
      <w:lvlText w:val="%4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54A37E">
      <w:start w:val="1"/>
      <w:numFmt w:val="lowerLetter"/>
      <w:lvlText w:val="%5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7C5D2A">
      <w:start w:val="1"/>
      <w:numFmt w:val="lowerRoman"/>
      <w:lvlText w:val="%6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FAEB86">
      <w:start w:val="1"/>
      <w:numFmt w:val="decimal"/>
      <w:lvlText w:val="%7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3C88C8">
      <w:start w:val="1"/>
      <w:numFmt w:val="lowerLetter"/>
      <w:lvlText w:val="%8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2A93BC">
      <w:start w:val="1"/>
      <w:numFmt w:val="lowerRoman"/>
      <w:lvlText w:val="%9"/>
      <w:lvlJc w:val="left"/>
      <w:pPr>
        <w:ind w:left="6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37A0D06"/>
    <w:multiLevelType w:val="hybridMultilevel"/>
    <w:tmpl w:val="C64287EC"/>
    <w:lvl w:ilvl="0" w:tplc="CA4081B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2EAE5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AE3FC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146F1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8E28D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32048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6289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3240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7C868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6D37147"/>
    <w:multiLevelType w:val="hybridMultilevel"/>
    <w:tmpl w:val="0EEA6996"/>
    <w:lvl w:ilvl="0" w:tplc="FF42442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2C4CB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34319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EE0CD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CE0A3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6E466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74B7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F8D6B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CAF46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9386636"/>
    <w:multiLevelType w:val="hybridMultilevel"/>
    <w:tmpl w:val="072A23EE"/>
    <w:lvl w:ilvl="0" w:tplc="B6D818B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88838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4CCD9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2ECD5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72E5E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7AD86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084FF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14387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E53C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C176DC4"/>
    <w:multiLevelType w:val="hybridMultilevel"/>
    <w:tmpl w:val="790C29DA"/>
    <w:lvl w:ilvl="0" w:tplc="E04C88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320B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941A6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CABA4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100CC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B29DB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381DC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A8471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3457F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CF720BA"/>
    <w:multiLevelType w:val="hybridMultilevel"/>
    <w:tmpl w:val="4EAEBB98"/>
    <w:lvl w:ilvl="0" w:tplc="69D0C4F0">
      <w:start w:val="1"/>
      <w:numFmt w:val="bullet"/>
      <w:lvlText w:val="o"/>
      <w:lvlJc w:val="left"/>
      <w:pPr>
        <w:ind w:left="84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98BF60">
      <w:start w:val="1"/>
      <w:numFmt w:val="bullet"/>
      <w:lvlText w:val="o"/>
      <w:lvlJc w:val="left"/>
      <w:pPr>
        <w:ind w:left="178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12E282">
      <w:start w:val="1"/>
      <w:numFmt w:val="bullet"/>
      <w:lvlText w:val="▪"/>
      <w:lvlJc w:val="left"/>
      <w:pPr>
        <w:ind w:left="250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609EB6">
      <w:start w:val="1"/>
      <w:numFmt w:val="bullet"/>
      <w:lvlText w:val="•"/>
      <w:lvlJc w:val="left"/>
      <w:pPr>
        <w:ind w:left="322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5E6986">
      <w:start w:val="1"/>
      <w:numFmt w:val="bullet"/>
      <w:lvlText w:val="o"/>
      <w:lvlJc w:val="left"/>
      <w:pPr>
        <w:ind w:left="394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843818">
      <w:start w:val="1"/>
      <w:numFmt w:val="bullet"/>
      <w:lvlText w:val="▪"/>
      <w:lvlJc w:val="left"/>
      <w:pPr>
        <w:ind w:left="466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729FD6">
      <w:start w:val="1"/>
      <w:numFmt w:val="bullet"/>
      <w:lvlText w:val="•"/>
      <w:lvlJc w:val="left"/>
      <w:pPr>
        <w:ind w:left="538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4A2D96">
      <w:start w:val="1"/>
      <w:numFmt w:val="bullet"/>
      <w:lvlText w:val="o"/>
      <w:lvlJc w:val="left"/>
      <w:pPr>
        <w:ind w:left="610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72DE4A">
      <w:start w:val="1"/>
      <w:numFmt w:val="bullet"/>
      <w:lvlText w:val="▪"/>
      <w:lvlJc w:val="left"/>
      <w:pPr>
        <w:ind w:left="682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E311C85"/>
    <w:multiLevelType w:val="hybridMultilevel"/>
    <w:tmpl w:val="7ED2D7CC"/>
    <w:lvl w:ilvl="0" w:tplc="7092ECFE">
      <w:start w:val="1"/>
      <w:numFmt w:val="bullet"/>
      <w:lvlText w:val="o"/>
      <w:lvlJc w:val="left"/>
      <w:pPr>
        <w:ind w:left="1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1E89FC">
      <w:start w:val="1"/>
      <w:numFmt w:val="bullet"/>
      <w:lvlText w:val="o"/>
      <w:lvlJc w:val="left"/>
      <w:pPr>
        <w:ind w:left="1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48AC20">
      <w:start w:val="1"/>
      <w:numFmt w:val="bullet"/>
      <w:lvlText w:val="▪"/>
      <w:lvlJc w:val="left"/>
      <w:pPr>
        <w:ind w:left="1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86F90E">
      <w:start w:val="1"/>
      <w:numFmt w:val="bullet"/>
      <w:lvlText w:val="•"/>
      <w:lvlJc w:val="left"/>
      <w:pPr>
        <w:ind w:left="2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FE1548">
      <w:start w:val="1"/>
      <w:numFmt w:val="bullet"/>
      <w:lvlText w:val="o"/>
      <w:lvlJc w:val="left"/>
      <w:pPr>
        <w:ind w:left="3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B04298">
      <w:start w:val="1"/>
      <w:numFmt w:val="bullet"/>
      <w:lvlText w:val="▪"/>
      <w:lvlJc w:val="left"/>
      <w:pPr>
        <w:ind w:left="4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1CE97C">
      <w:start w:val="1"/>
      <w:numFmt w:val="bullet"/>
      <w:lvlText w:val="•"/>
      <w:lvlJc w:val="left"/>
      <w:pPr>
        <w:ind w:left="4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962064">
      <w:start w:val="1"/>
      <w:numFmt w:val="bullet"/>
      <w:lvlText w:val="o"/>
      <w:lvlJc w:val="left"/>
      <w:pPr>
        <w:ind w:left="5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166C9A">
      <w:start w:val="1"/>
      <w:numFmt w:val="bullet"/>
      <w:lvlText w:val="▪"/>
      <w:lvlJc w:val="left"/>
      <w:pPr>
        <w:ind w:left="6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6EA20A35"/>
    <w:multiLevelType w:val="hybridMultilevel"/>
    <w:tmpl w:val="6C6CDBFA"/>
    <w:lvl w:ilvl="0" w:tplc="7F5C8DEA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C473DC">
      <w:start w:val="1"/>
      <w:numFmt w:val="lowerLetter"/>
      <w:lvlText w:val="%2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FACD50">
      <w:start w:val="1"/>
      <w:numFmt w:val="lowerRoman"/>
      <w:lvlText w:val="%3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E8CC4">
      <w:start w:val="1"/>
      <w:numFmt w:val="decimal"/>
      <w:lvlText w:val="%4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6661D6">
      <w:start w:val="1"/>
      <w:numFmt w:val="lowerLetter"/>
      <w:lvlText w:val="%5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C0782A">
      <w:start w:val="1"/>
      <w:numFmt w:val="lowerRoman"/>
      <w:lvlText w:val="%6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C413DC">
      <w:start w:val="1"/>
      <w:numFmt w:val="decimal"/>
      <w:lvlText w:val="%7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BE9026">
      <w:start w:val="1"/>
      <w:numFmt w:val="lowerLetter"/>
      <w:lvlText w:val="%8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5C372E">
      <w:start w:val="1"/>
      <w:numFmt w:val="lowerRoman"/>
      <w:lvlText w:val="%9"/>
      <w:lvlJc w:val="left"/>
      <w:pPr>
        <w:ind w:left="6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F3E79C9"/>
    <w:multiLevelType w:val="hybridMultilevel"/>
    <w:tmpl w:val="EB3C1CE0"/>
    <w:lvl w:ilvl="0" w:tplc="42CA9DCE">
      <w:start w:val="1"/>
      <w:numFmt w:val="decimal"/>
      <w:lvlText w:val="%1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9700D42">
      <w:start w:val="1"/>
      <w:numFmt w:val="decimal"/>
      <w:lvlText w:val="%2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0E8E556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BC41A8E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8340F56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55E0FD6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C145E54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1143C02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3EECEAA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FCC3AFB"/>
    <w:multiLevelType w:val="hybridMultilevel"/>
    <w:tmpl w:val="CB68CB4E"/>
    <w:lvl w:ilvl="0" w:tplc="EF6ED2F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6A11C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E40C80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C1BA4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6E1A7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785326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76FE3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AD8B6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7839D4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0E1389A"/>
    <w:multiLevelType w:val="hybridMultilevel"/>
    <w:tmpl w:val="6890C36C"/>
    <w:lvl w:ilvl="0" w:tplc="B2FCE8B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F0E2B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1E6C5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4E94A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D8414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8488E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F88A2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4CFEF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00293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17279EF"/>
    <w:multiLevelType w:val="hybridMultilevel"/>
    <w:tmpl w:val="4E4E9FB0"/>
    <w:lvl w:ilvl="0" w:tplc="9278B0CA">
      <w:start w:val="1"/>
      <w:numFmt w:val="bullet"/>
      <w:lvlText w:val="o"/>
      <w:lvlJc w:val="left"/>
      <w:pPr>
        <w:ind w:left="84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F6D74E">
      <w:start w:val="1"/>
      <w:numFmt w:val="bullet"/>
      <w:lvlText w:val="o"/>
      <w:lvlJc w:val="left"/>
      <w:pPr>
        <w:ind w:left="178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A876A4">
      <w:start w:val="1"/>
      <w:numFmt w:val="bullet"/>
      <w:lvlText w:val="▪"/>
      <w:lvlJc w:val="left"/>
      <w:pPr>
        <w:ind w:left="250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CEB170">
      <w:start w:val="1"/>
      <w:numFmt w:val="bullet"/>
      <w:lvlText w:val="•"/>
      <w:lvlJc w:val="left"/>
      <w:pPr>
        <w:ind w:left="322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74E0B4">
      <w:start w:val="1"/>
      <w:numFmt w:val="bullet"/>
      <w:lvlText w:val="o"/>
      <w:lvlJc w:val="left"/>
      <w:pPr>
        <w:ind w:left="394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E4DBBA">
      <w:start w:val="1"/>
      <w:numFmt w:val="bullet"/>
      <w:lvlText w:val="▪"/>
      <w:lvlJc w:val="left"/>
      <w:pPr>
        <w:ind w:left="466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3CF7C4">
      <w:start w:val="1"/>
      <w:numFmt w:val="bullet"/>
      <w:lvlText w:val="•"/>
      <w:lvlJc w:val="left"/>
      <w:pPr>
        <w:ind w:left="538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96EA6A">
      <w:start w:val="1"/>
      <w:numFmt w:val="bullet"/>
      <w:lvlText w:val="o"/>
      <w:lvlJc w:val="left"/>
      <w:pPr>
        <w:ind w:left="610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286F74">
      <w:start w:val="1"/>
      <w:numFmt w:val="bullet"/>
      <w:lvlText w:val="▪"/>
      <w:lvlJc w:val="left"/>
      <w:pPr>
        <w:ind w:left="6829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1AE038E"/>
    <w:multiLevelType w:val="hybridMultilevel"/>
    <w:tmpl w:val="FF6A2012"/>
    <w:lvl w:ilvl="0" w:tplc="BAFA8E1C">
      <w:start w:val="1"/>
      <w:numFmt w:val="bullet"/>
      <w:lvlText w:val="o"/>
      <w:lvlJc w:val="left"/>
      <w:pPr>
        <w:ind w:left="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AE313C">
      <w:start w:val="1"/>
      <w:numFmt w:val="bullet"/>
      <w:lvlText w:val="o"/>
      <w:lvlJc w:val="left"/>
      <w:pPr>
        <w:ind w:left="1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38D18E">
      <w:start w:val="1"/>
      <w:numFmt w:val="bullet"/>
      <w:lvlText w:val="▪"/>
      <w:lvlJc w:val="left"/>
      <w:pPr>
        <w:ind w:left="1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81B70">
      <w:start w:val="1"/>
      <w:numFmt w:val="bullet"/>
      <w:lvlText w:val="•"/>
      <w:lvlJc w:val="left"/>
      <w:pPr>
        <w:ind w:left="2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A6B49E">
      <w:start w:val="1"/>
      <w:numFmt w:val="bullet"/>
      <w:lvlText w:val="o"/>
      <w:lvlJc w:val="left"/>
      <w:pPr>
        <w:ind w:left="3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747F22">
      <w:start w:val="1"/>
      <w:numFmt w:val="bullet"/>
      <w:lvlText w:val="▪"/>
      <w:lvlJc w:val="left"/>
      <w:pPr>
        <w:ind w:left="4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98597C">
      <w:start w:val="1"/>
      <w:numFmt w:val="bullet"/>
      <w:lvlText w:val="•"/>
      <w:lvlJc w:val="left"/>
      <w:pPr>
        <w:ind w:left="4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C8B052">
      <w:start w:val="1"/>
      <w:numFmt w:val="bullet"/>
      <w:lvlText w:val="o"/>
      <w:lvlJc w:val="left"/>
      <w:pPr>
        <w:ind w:left="5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2E5C7C">
      <w:start w:val="1"/>
      <w:numFmt w:val="bullet"/>
      <w:lvlText w:val="▪"/>
      <w:lvlJc w:val="left"/>
      <w:pPr>
        <w:ind w:left="6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7211357B"/>
    <w:multiLevelType w:val="hybridMultilevel"/>
    <w:tmpl w:val="E51C0188"/>
    <w:lvl w:ilvl="0" w:tplc="18A86934">
      <w:start w:val="1"/>
      <w:numFmt w:val="decimal"/>
      <w:lvlText w:val="%1."/>
      <w:lvlJc w:val="left"/>
      <w:pPr>
        <w:ind w:left="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3AAACE">
      <w:start w:val="1"/>
      <w:numFmt w:val="bullet"/>
      <w:lvlText w:val="o"/>
      <w:lvlJc w:val="left"/>
      <w:pPr>
        <w:ind w:left="866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F2CE76">
      <w:start w:val="1"/>
      <w:numFmt w:val="bullet"/>
      <w:lvlText w:val="▪"/>
      <w:lvlJc w:val="left"/>
      <w:pPr>
        <w:ind w:left="178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E62A08">
      <w:start w:val="1"/>
      <w:numFmt w:val="bullet"/>
      <w:lvlText w:val="•"/>
      <w:lvlJc w:val="left"/>
      <w:pPr>
        <w:ind w:left="250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1A7A2E">
      <w:start w:val="1"/>
      <w:numFmt w:val="bullet"/>
      <w:lvlText w:val="o"/>
      <w:lvlJc w:val="left"/>
      <w:pPr>
        <w:ind w:left="322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DE5B34">
      <w:start w:val="1"/>
      <w:numFmt w:val="bullet"/>
      <w:lvlText w:val="▪"/>
      <w:lvlJc w:val="left"/>
      <w:pPr>
        <w:ind w:left="394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2480D8">
      <w:start w:val="1"/>
      <w:numFmt w:val="bullet"/>
      <w:lvlText w:val="•"/>
      <w:lvlJc w:val="left"/>
      <w:pPr>
        <w:ind w:left="466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628BEE">
      <w:start w:val="1"/>
      <w:numFmt w:val="bullet"/>
      <w:lvlText w:val="o"/>
      <w:lvlJc w:val="left"/>
      <w:pPr>
        <w:ind w:left="538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62E4EE">
      <w:start w:val="1"/>
      <w:numFmt w:val="bullet"/>
      <w:lvlText w:val="▪"/>
      <w:lvlJc w:val="left"/>
      <w:pPr>
        <w:ind w:left="6107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3BA7C0C"/>
    <w:multiLevelType w:val="hybridMultilevel"/>
    <w:tmpl w:val="7A2EC9C0"/>
    <w:lvl w:ilvl="0" w:tplc="647C669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46184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863E6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2A73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1C1F9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DA48D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26414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4C158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44CA8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743C023A"/>
    <w:multiLevelType w:val="hybridMultilevel"/>
    <w:tmpl w:val="51E638D4"/>
    <w:lvl w:ilvl="0" w:tplc="AFEEA8F2">
      <w:start w:val="1"/>
      <w:numFmt w:val="decimal"/>
      <w:lvlText w:val="%1."/>
      <w:lvlJc w:val="left"/>
      <w:pPr>
        <w:ind w:left="362"/>
      </w:pPr>
      <w:rPr>
        <w:rFonts w:ascii="Calibri" w:eastAsia="Calibri" w:hAnsi="Calibri" w:cs="Calibri"/>
        <w:b w:val="0"/>
        <w:i w:val="0"/>
        <w:strike w:val="0"/>
        <w:dstrike w:val="0"/>
        <w:color w:val="2F549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08E27A">
      <w:start w:val="1"/>
      <w:numFmt w:val="bullet"/>
      <w:lvlText w:val="o"/>
      <w:lvlJc w:val="left"/>
      <w:pPr>
        <w:ind w:left="241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E60A34">
      <w:start w:val="1"/>
      <w:numFmt w:val="bullet"/>
      <w:lvlText w:val="▪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A2A4E4">
      <w:start w:val="1"/>
      <w:numFmt w:val="bullet"/>
      <w:lvlText w:val="•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1A2062">
      <w:start w:val="1"/>
      <w:numFmt w:val="bullet"/>
      <w:lvlText w:val="o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A44430">
      <w:start w:val="1"/>
      <w:numFmt w:val="bullet"/>
      <w:lvlText w:val="▪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68642C">
      <w:start w:val="1"/>
      <w:numFmt w:val="bullet"/>
      <w:lvlText w:val="•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E08CC6">
      <w:start w:val="1"/>
      <w:numFmt w:val="bullet"/>
      <w:lvlText w:val="o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EC7F9A">
      <w:start w:val="1"/>
      <w:numFmt w:val="bullet"/>
      <w:lvlText w:val="▪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2F549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8ED5E95"/>
    <w:multiLevelType w:val="hybridMultilevel"/>
    <w:tmpl w:val="9B2EAF0A"/>
    <w:lvl w:ilvl="0" w:tplc="A55672B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0EAF4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BE77B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A28C7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32108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8439C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26AB2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844A4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E26D2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7A277FF3"/>
    <w:multiLevelType w:val="hybridMultilevel"/>
    <w:tmpl w:val="E56A90BC"/>
    <w:lvl w:ilvl="0" w:tplc="F28C9E0A">
      <w:start w:val="1"/>
      <w:numFmt w:val="decimal"/>
      <w:lvlText w:val="%1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B84CAA">
      <w:start w:val="1"/>
      <w:numFmt w:val="lowerLetter"/>
      <w:lvlText w:val="%2"/>
      <w:lvlJc w:val="left"/>
      <w:pPr>
        <w:ind w:left="12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9A41DDC">
      <w:start w:val="1"/>
      <w:numFmt w:val="lowerRoman"/>
      <w:lvlText w:val="%3"/>
      <w:lvlJc w:val="left"/>
      <w:pPr>
        <w:ind w:left="19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B3A94F2">
      <w:start w:val="1"/>
      <w:numFmt w:val="decimal"/>
      <w:lvlText w:val="%4"/>
      <w:lvlJc w:val="left"/>
      <w:pPr>
        <w:ind w:left="26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36CD46E">
      <w:start w:val="1"/>
      <w:numFmt w:val="lowerLetter"/>
      <w:lvlText w:val="%5"/>
      <w:lvlJc w:val="left"/>
      <w:pPr>
        <w:ind w:left="33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D8818B0">
      <w:start w:val="1"/>
      <w:numFmt w:val="lowerRoman"/>
      <w:lvlText w:val="%6"/>
      <w:lvlJc w:val="left"/>
      <w:pPr>
        <w:ind w:left="40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706C2EA">
      <w:start w:val="1"/>
      <w:numFmt w:val="decimal"/>
      <w:lvlText w:val="%7"/>
      <w:lvlJc w:val="left"/>
      <w:pPr>
        <w:ind w:left="48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70A4B9A">
      <w:start w:val="1"/>
      <w:numFmt w:val="lowerLetter"/>
      <w:lvlText w:val="%8"/>
      <w:lvlJc w:val="left"/>
      <w:pPr>
        <w:ind w:left="55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4A4240">
      <w:start w:val="1"/>
      <w:numFmt w:val="lowerRoman"/>
      <w:lvlText w:val="%9"/>
      <w:lvlJc w:val="left"/>
      <w:pPr>
        <w:ind w:left="62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A670DF8"/>
    <w:multiLevelType w:val="hybridMultilevel"/>
    <w:tmpl w:val="1FF8DC90"/>
    <w:lvl w:ilvl="0" w:tplc="FF6A4A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E8CB5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C0B44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0C60A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16F8F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A87DE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9CDD8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7C2AF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26092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89940210">
    <w:abstractNumId w:val="76"/>
  </w:num>
  <w:num w:numId="2" w16cid:durableId="695693680">
    <w:abstractNumId w:val="28"/>
  </w:num>
  <w:num w:numId="3" w16cid:durableId="811675891">
    <w:abstractNumId w:val="55"/>
  </w:num>
  <w:num w:numId="4" w16cid:durableId="1849324315">
    <w:abstractNumId w:val="37"/>
  </w:num>
  <w:num w:numId="5" w16cid:durableId="1696493303">
    <w:abstractNumId w:val="35"/>
  </w:num>
  <w:num w:numId="6" w16cid:durableId="2025279167">
    <w:abstractNumId w:val="62"/>
  </w:num>
  <w:num w:numId="7" w16cid:durableId="1359159737">
    <w:abstractNumId w:val="7"/>
  </w:num>
  <w:num w:numId="8" w16cid:durableId="475806693">
    <w:abstractNumId w:val="32"/>
  </w:num>
  <w:num w:numId="9" w16cid:durableId="191504271">
    <w:abstractNumId w:val="74"/>
  </w:num>
  <w:num w:numId="10" w16cid:durableId="1812823902">
    <w:abstractNumId w:val="50"/>
  </w:num>
  <w:num w:numId="11" w16cid:durableId="1056779664">
    <w:abstractNumId w:val="3"/>
  </w:num>
  <w:num w:numId="12" w16cid:durableId="2014599062">
    <w:abstractNumId w:val="33"/>
  </w:num>
  <w:num w:numId="13" w16cid:durableId="434324114">
    <w:abstractNumId w:val="16"/>
  </w:num>
  <w:num w:numId="14" w16cid:durableId="1012993775">
    <w:abstractNumId w:val="70"/>
  </w:num>
  <w:num w:numId="15" w16cid:durableId="1338001859">
    <w:abstractNumId w:val="41"/>
  </w:num>
  <w:num w:numId="16" w16cid:durableId="232812918">
    <w:abstractNumId w:val="11"/>
  </w:num>
  <w:num w:numId="17" w16cid:durableId="1175143570">
    <w:abstractNumId w:val="20"/>
  </w:num>
  <w:num w:numId="18" w16cid:durableId="1350523504">
    <w:abstractNumId w:val="78"/>
  </w:num>
  <w:num w:numId="19" w16cid:durableId="1264458736">
    <w:abstractNumId w:val="6"/>
  </w:num>
  <w:num w:numId="20" w16cid:durableId="522791050">
    <w:abstractNumId w:val="10"/>
  </w:num>
  <w:num w:numId="21" w16cid:durableId="410860314">
    <w:abstractNumId w:val="61"/>
  </w:num>
  <w:num w:numId="22" w16cid:durableId="1078138799">
    <w:abstractNumId w:val="21"/>
  </w:num>
  <w:num w:numId="23" w16cid:durableId="1232619070">
    <w:abstractNumId w:val="34"/>
  </w:num>
  <w:num w:numId="24" w16cid:durableId="1485970182">
    <w:abstractNumId w:val="24"/>
  </w:num>
  <w:num w:numId="25" w16cid:durableId="2126922436">
    <w:abstractNumId w:val="72"/>
  </w:num>
  <w:num w:numId="26" w16cid:durableId="619997085">
    <w:abstractNumId w:val="53"/>
  </w:num>
  <w:num w:numId="27" w16cid:durableId="505172408">
    <w:abstractNumId w:val="63"/>
  </w:num>
  <w:num w:numId="28" w16cid:durableId="617759201">
    <w:abstractNumId w:val="58"/>
  </w:num>
  <w:num w:numId="29" w16cid:durableId="2090077838">
    <w:abstractNumId w:val="66"/>
  </w:num>
  <w:num w:numId="30" w16cid:durableId="31001922">
    <w:abstractNumId w:val="31"/>
  </w:num>
  <w:num w:numId="31" w16cid:durableId="653920713">
    <w:abstractNumId w:val="59"/>
  </w:num>
  <w:num w:numId="32" w16cid:durableId="981620347">
    <w:abstractNumId w:val="2"/>
  </w:num>
  <w:num w:numId="33" w16cid:durableId="311956260">
    <w:abstractNumId w:val="4"/>
  </w:num>
  <w:num w:numId="34" w16cid:durableId="1911231879">
    <w:abstractNumId w:val="9"/>
  </w:num>
  <w:num w:numId="35" w16cid:durableId="1112288893">
    <w:abstractNumId w:val="29"/>
  </w:num>
  <w:num w:numId="36" w16cid:durableId="1257327089">
    <w:abstractNumId w:val="15"/>
  </w:num>
  <w:num w:numId="37" w16cid:durableId="728572246">
    <w:abstractNumId w:val="27"/>
  </w:num>
  <w:num w:numId="38" w16cid:durableId="787510407">
    <w:abstractNumId w:val="23"/>
  </w:num>
  <w:num w:numId="39" w16cid:durableId="405886491">
    <w:abstractNumId w:val="38"/>
  </w:num>
  <w:num w:numId="40" w16cid:durableId="1044718885">
    <w:abstractNumId w:val="0"/>
  </w:num>
  <w:num w:numId="41" w16cid:durableId="1452551152">
    <w:abstractNumId w:val="68"/>
  </w:num>
  <w:num w:numId="42" w16cid:durableId="122579118">
    <w:abstractNumId w:val="45"/>
  </w:num>
  <w:num w:numId="43" w16cid:durableId="458501374">
    <w:abstractNumId w:val="64"/>
  </w:num>
  <w:num w:numId="44" w16cid:durableId="433522916">
    <w:abstractNumId w:val="77"/>
  </w:num>
  <w:num w:numId="45" w16cid:durableId="605036617">
    <w:abstractNumId w:val="57"/>
  </w:num>
  <w:num w:numId="46" w16cid:durableId="1679308752">
    <w:abstractNumId w:val="46"/>
  </w:num>
  <w:num w:numId="47" w16cid:durableId="1902980623">
    <w:abstractNumId w:val="12"/>
  </w:num>
  <w:num w:numId="48" w16cid:durableId="1921791894">
    <w:abstractNumId w:val="56"/>
  </w:num>
  <w:num w:numId="49" w16cid:durableId="1655987475">
    <w:abstractNumId w:val="39"/>
  </w:num>
  <w:num w:numId="50" w16cid:durableId="429395382">
    <w:abstractNumId w:val="60"/>
  </w:num>
  <w:num w:numId="51" w16cid:durableId="1086070888">
    <w:abstractNumId w:val="13"/>
  </w:num>
  <w:num w:numId="52" w16cid:durableId="456487846">
    <w:abstractNumId w:val="18"/>
  </w:num>
  <w:num w:numId="53" w16cid:durableId="791631819">
    <w:abstractNumId w:val="54"/>
  </w:num>
  <w:num w:numId="54" w16cid:durableId="1330402331">
    <w:abstractNumId w:val="40"/>
  </w:num>
  <w:num w:numId="55" w16cid:durableId="550657344">
    <w:abstractNumId w:val="48"/>
  </w:num>
  <w:num w:numId="56" w16cid:durableId="1308626771">
    <w:abstractNumId w:val="30"/>
  </w:num>
  <w:num w:numId="57" w16cid:durableId="1373070708">
    <w:abstractNumId w:val="17"/>
  </w:num>
  <w:num w:numId="58" w16cid:durableId="1592464641">
    <w:abstractNumId w:val="26"/>
  </w:num>
  <w:num w:numId="59" w16cid:durableId="348681727">
    <w:abstractNumId w:val="42"/>
  </w:num>
  <w:num w:numId="60" w16cid:durableId="1415082201">
    <w:abstractNumId w:val="36"/>
  </w:num>
  <w:num w:numId="61" w16cid:durableId="959065609">
    <w:abstractNumId w:val="25"/>
  </w:num>
  <w:num w:numId="62" w16cid:durableId="1941906465">
    <w:abstractNumId w:val="75"/>
  </w:num>
  <w:num w:numId="63" w16cid:durableId="568155833">
    <w:abstractNumId w:val="5"/>
  </w:num>
  <w:num w:numId="64" w16cid:durableId="887767106">
    <w:abstractNumId w:val="51"/>
  </w:num>
  <w:num w:numId="65" w16cid:durableId="1301351066">
    <w:abstractNumId w:val="73"/>
  </w:num>
  <w:num w:numId="66" w16cid:durableId="2017075794">
    <w:abstractNumId w:val="43"/>
  </w:num>
  <w:num w:numId="67" w16cid:durableId="1649283801">
    <w:abstractNumId w:val="44"/>
  </w:num>
  <w:num w:numId="68" w16cid:durableId="480848652">
    <w:abstractNumId w:val="49"/>
  </w:num>
  <w:num w:numId="69" w16cid:durableId="1316454071">
    <w:abstractNumId w:val="52"/>
  </w:num>
  <w:num w:numId="70" w16cid:durableId="1174417784">
    <w:abstractNumId w:val="65"/>
  </w:num>
  <w:num w:numId="71" w16cid:durableId="812023004">
    <w:abstractNumId w:val="71"/>
  </w:num>
  <w:num w:numId="72" w16cid:durableId="1758791134">
    <w:abstractNumId w:val="47"/>
  </w:num>
  <w:num w:numId="73" w16cid:durableId="687605562">
    <w:abstractNumId w:val="1"/>
  </w:num>
  <w:num w:numId="74" w16cid:durableId="1922640969">
    <w:abstractNumId w:val="8"/>
  </w:num>
  <w:num w:numId="75" w16cid:durableId="688677350">
    <w:abstractNumId w:val="69"/>
  </w:num>
  <w:num w:numId="76" w16cid:durableId="157229853">
    <w:abstractNumId w:val="67"/>
  </w:num>
  <w:num w:numId="77" w16cid:durableId="520163168">
    <w:abstractNumId w:val="22"/>
  </w:num>
  <w:num w:numId="78" w16cid:durableId="912473741">
    <w:abstractNumId w:val="19"/>
  </w:num>
  <w:num w:numId="79" w16cid:durableId="1084838077">
    <w:abstractNumId w:val="1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118"/>
    <w:rsid w:val="00213748"/>
    <w:rsid w:val="004A0118"/>
    <w:rsid w:val="00E6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0FBD4"/>
  <w15:docId w15:val="{728358C4-7CE5-4EBD-A831-661890B6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1" w:line="264" w:lineRule="auto"/>
      <w:ind w:left="250" w:hanging="10"/>
    </w:pPr>
    <w:rPr>
      <w:rFonts w:ascii="Tahoma" w:eastAsia="Tahoma" w:hAnsi="Tahoma" w:cs="Tahoma"/>
      <w:color w:val="000000"/>
      <w:sz w:val="1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 w:line="260" w:lineRule="auto"/>
      <w:ind w:left="250" w:right="35" w:hanging="10"/>
      <w:outlineLvl w:val="0"/>
    </w:pPr>
    <w:rPr>
      <w:rFonts w:ascii="Calibri" w:eastAsia="Calibri" w:hAnsi="Calibri" w:cs="Calibri"/>
      <w:color w:val="2F5496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40"/>
      <w:ind w:left="250" w:hanging="10"/>
      <w:outlineLvl w:val="1"/>
    </w:pPr>
    <w:rPr>
      <w:rFonts w:ascii="Tahoma" w:eastAsia="Tahoma" w:hAnsi="Tahoma" w:cs="Tahom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ahoma" w:eastAsia="Tahoma" w:hAnsi="Tahoma" w:cs="Tahoma"/>
      <w:color w:val="000000"/>
      <w:sz w:val="24"/>
    </w:rPr>
  </w:style>
  <w:style w:type="character" w:customStyle="1" w:styleId="10">
    <w:name w:val="Заголовок 1 Знак"/>
    <w:link w:val="1"/>
    <w:rPr>
      <w:rFonts w:ascii="Calibri" w:eastAsia="Calibri" w:hAnsi="Calibri" w:cs="Calibri"/>
      <w:color w:val="2F5496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g"/><Relationship Id="rId26" Type="http://schemas.openxmlformats.org/officeDocument/2006/relationships/image" Target="media/image21.jpg"/><Relationship Id="rId3" Type="http://schemas.openxmlformats.org/officeDocument/2006/relationships/styles" Target="styles.xml"/><Relationship Id="rId21" Type="http://schemas.openxmlformats.org/officeDocument/2006/relationships/image" Target="media/image16.jpg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17" Type="http://schemas.openxmlformats.org/officeDocument/2006/relationships/image" Target="media/image12.jpg"/><Relationship Id="rId25" Type="http://schemas.openxmlformats.org/officeDocument/2006/relationships/image" Target="media/image20.jp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jp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24" Type="http://schemas.openxmlformats.org/officeDocument/2006/relationships/image" Target="media/image19.jp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jp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jp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4A83A-069A-427C-A8B9-8F7984A81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69</Pages>
  <Words>21724</Words>
  <Characters>123833</Characters>
  <Application>Microsoft Office Word</Application>
  <DocSecurity>0</DocSecurity>
  <Lines>1031</Lines>
  <Paragraphs>290</Paragraphs>
  <ScaleCrop>false</ScaleCrop>
  <Company/>
  <LinksUpToDate>false</LinksUpToDate>
  <CharactersWithSpaces>145267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Lukichev</dc:creator>
  <cp:keywords/>
  <cp:lastModifiedBy>Elena Tseligorova</cp:lastModifiedBy>
  <cp:revision>3</cp:revision>
  <dcterms:created xsi:type="dcterms:W3CDTF">2022-05-28T08:15:00Z</dcterms:created>
  <dcterms:modified xsi:type="dcterms:W3CDTF">2022-05-28T08:19:00Z</dcterms:modified>
</cp:coreProperties>
</file>